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0391" w14:textId="77777777" w:rsidR="00324F11" w:rsidRDefault="00324F11">
      <w:pPr>
        <w:tabs>
          <w:tab w:val="left" w:pos="3240"/>
        </w:tabs>
        <w:rPr>
          <w:b/>
        </w:rPr>
      </w:pPr>
    </w:p>
    <w:p w14:paraId="7C1D0392" w14:textId="77777777" w:rsidR="00324F11" w:rsidRPr="00AC5523" w:rsidRDefault="00324F11">
      <w:pPr>
        <w:tabs>
          <w:tab w:val="left" w:pos="3240"/>
        </w:tabs>
        <w:rPr>
          <w:b/>
          <w:sz w:val="32"/>
          <w:szCs w:val="32"/>
        </w:rPr>
      </w:pPr>
      <w:r w:rsidRPr="004564F1">
        <w:rPr>
          <w:sz w:val="28"/>
          <w:szCs w:val="28"/>
        </w:rPr>
        <w:t>Activity Description:</w:t>
      </w:r>
      <w:r>
        <w:rPr>
          <w:b/>
          <w:sz w:val="32"/>
          <w:szCs w:val="32"/>
        </w:rPr>
        <w:t xml:space="preserve"> </w:t>
      </w:r>
      <w:r w:rsidR="002A503C">
        <w:rPr>
          <w:b/>
          <w:sz w:val="32"/>
          <w:szCs w:val="32"/>
        </w:rPr>
        <w:t>Public Events</w:t>
      </w:r>
    </w:p>
    <w:p w14:paraId="7C1D0393" w14:textId="77777777" w:rsidR="00A60876" w:rsidRDefault="00A60876">
      <w:pPr>
        <w:tabs>
          <w:tab w:val="left" w:pos="3240"/>
        </w:tabs>
        <w:rPr>
          <w:b/>
        </w:rPr>
      </w:pPr>
    </w:p>
    <w:p w14:paraId="7C1D0394" w14:textId="77777777" w:rsidR="00A60876" w:rsidRDefault="00A60876" w:rsidP="009B3B03">
      <w:pPr>
        <w:jc w:val="center"/>
        <w:rPr>
          <w:b/>
        </w:rPr>
      </w:pPr>
      <w:r>
        <w:rPr>
          <w:b/>
        </w:rPr>
        <w:t>RISK ASSESSMENT</w:t>
      </w:r>
    </w:p>
    <w:p w14:paraId="7C1D0395" w14:textId="77777777" w:rsidR="00120FE8" w:rsidRPr="00120FE8" w:rsidRDefault="00120FE8" w:rsidP="009B3B0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686"/>
        <w:gridCol w:w="3827"/>
        <w:gridCol w:w="2410"/>
      </w:tblGrid>
      <w:tr w:rsidR="009B3B03" w:rsidRPr="00B74EDD" w14:paraId="7C1D039A" w14:textId="77777777" w:rsidTr="00B74EDD">
        <w:trPr>
          <w:trHeight w:val="599"/>
        </w:trPr>
        <w:tc>
          <w:tcPr>
            <w:tcW w:w="5353" w:type="dxa"/>
            <w:vAlign w:val="center"/>
          </w:tcPr>
          <w:p w14:paraId="7C1D0396" w14:textId="77777777" w:rsidR="009B3B03" w:rsidRPr="00B74EDD" w:rsidRDefault="00065877" w:rsidP="002A503C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>Group Name</w:t>
            </w:r>
            <w:r w:rsidR="00120FE8" w:rsidRPr="00B74EDD">
              <w:rPr>
                <w:b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14:paraId="7C1D0397" w14:textId="77777777" w:rsidR="009B3B03" w:rsidRPr="00B74EDD" w:rsidRDefault="00120FE8" w:rsidP="002A503C">
            <w:pPr>
              <w:spacing w:line="360" w:lineRule="auto"/>
              <w:rPr>
                <w:sz w:val="20"/>
              </w:rPr>
            </w:pPr>
            <w:r w:rsidRPr="00B74EDD">
              <w:rPr>
                <w:b/>
              </w:rPr>
              <w:t>Assessed by:</w:t>
            </w:r>
          </w:p>
        </w:tc>
        <w:tc>
          <w:tcPr>
            <w:tcW w:w="3827" w:type="dxa"/>
            <w:vAlign w:val="center"/>
          </w:tcPr>
          <w:p w14:paraId="7C1D0398" w14:textId="77777777" w:rsidR="009B3B03" w:rsidRPr="00B74EDD" w:rsidRDefault="00120FE8" w:rsidP="002A503C">
            <w:pPr>
              <w:spacing w:line="360" w:lineRule="auto"/>
              <w:rPr>
                <w:sz w:val="20"/>
              </w:rPr>
            </w:pPr>
            <w:r w:rsidRPr="00B74EDD">
              <w:rPr>
                <w:b/>
              </w:rPr>
              <w:t xml:space="preserve">Date of Assessment: </w:t>
            </w:r>
          </w:p>
        </w:tc>
        <w:tc>
          <w:tcPr>
            <w:tcW w:w="2410" w:type="dxa"/>
            <w:vAlign w:val="center"/>
          </w:tcPr>
          <w:p w14:paraId="7C1D0399" w14:textId="77777777" w:rsidR="009B3B03" w:rsidRPr="00B74EDD" w:rsidRDefault="00120FE8" w:rsidP="002A503C">
            <w:pPr>
              <w:spacing w:line="360" w:lineRule="auto"/>
              <w:rPr>
                <w:sz w:val="20"/>
              </w:rPr>
            </w:pPr>
            <w:r w:rsidRPr="00B74EDD">
              <w:rPr>
                <w:b/>
                <w:szCs w:val="24"/>
              </w:rPr>
              <w:t xml:space="preserve">Ref No: </w:t>
            </w:r>
          </w:p>
        </w:tc>
      </w:tr>
    </w:tbl>
    <w:p w14:paraId="7C1D039B" w14:textId="77777777" w:rsidR="00120FE8" w:rsidRDefault="00120FE8">
      <w:pPr>
        <w:pStyle w:val="Heading7"/>
        <w:rPr>
          <w:szCs w:val="24"/>
        </w:rPr>
      </w:pPr>
    </w:p>
    <w:p w14:paraId="7C1D039C" w14:textId="77777777" w:rsidR="004C681C" w:rsidRPr="004C681C" w:rsidRDefault="004C681C" w:rsidP="004C681C">
      <w:pPr>
        <w:ind w:left="720" w:firstLine="720"/>
        <w:rPr>
          <w:b/>
          <w:sz w:val="20"/>
        </w:rPr>
      </w:pPr>
      <w:r w:rsidRPr="004C681C">
        <w:rPr>
          <w:b/>
          <w:sz w:val="20"/>
        </w:rPr>
        <w:t>Likelihood:</w:t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  <w:t>Severity/consequences:</w:t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 w:rsidRPr="004C681C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Pr="004C681C">
        <w:rPr>
          <w:b/>
          <w:sz w:val="20"/>
        </w:rPr>
        <w:t>Risk rating (SC x L):</w:t>
      </w:r>
    </w:p>
    <w:p w14:paraId="7C1D039D" w14:textId="77777777" w:rsidR="004C681C" w:rsidRPr="004C681C" w:rsidRDefault="004C681C" w:rsidP="004C681C">
      <w:pPr>
        <w:ind w:left="720" w:firstLine="720"/>
        <w:rPr>
          <w:sz w:val="20"/>
        </w:rPr>
      </w:pPr>
      <w:r w:rsidRPr="004C681C">
        <w:rPr>
          <w:sz w:val="20"/>
        </w:rPr>
        <w:t>1 - Highly unlikely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1 - Slightly harmful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1 - Trivial risk</w:t>
      </w:r>
      <w:r w:rsidRPr="004C681C">
        <w:rPr>
          <w:sz w:val="20"/>
        </w:rPr>
        <w:tab/>
      </w:r>
      <w:r w:rsidRPr="004C681C">
        <w:rPr>
          <w:sz w:val="20"/>
        </w:rPr>
        <w:tab/>
        <w:t>6 - Substantial risk</w:t>
      </w:r>
    </w:p>
    <w:p w14:paraId="7C1D039E" w14:textId="77777777" w:rsidR="004C681C" w:rsidRPr="004C681C" w:rsidRDefault="004C681C" w:rsidP="004C681C">
      <w:pPr>
        <w:ind w:left="720" w:firstLine="720"/>
        <w:rPr>
          <w:sz w:val="20"/>
        </w:rPr>
      </w:pPr>
      <w:r w:rsidRPr="004C681C">
        <w:rPr>
          <w:sz w:val="20"/>
        </w:rPr>
        <w:t>2 – Unlikely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2 – Harmful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2 - Tolerable risk</w:t>
      </w:r>
      <w:r w:rsidRPr="004C681C">
        <w:rPr>
          <w:sz w:val="20"/>
        </w:rPr>
        <w:tab/>
        <w:t>9 - Intolerable risk</w:t>
      </w:r>
    </w:p>
    <w:p w14:paraId="7C1D039F" w14:textId="77777777" w:rsidR="004C681C" w:rsidRPr="004C681C" w:rsidRDefault="004C681C" w:rsidP="004C681C">
      <w:pPr>
        <w:ind w:left="720" w:firstLine="720"/>
        <w:rPr>
          <w:sz w:val="20"/>
        </w:rPr>
      </w:pPr>
      <w:r w:rsidRPr="004C681C">
        <w:rPr>
          <w:sz w:val="20"/>
        </w:rPr>
        <w:t>3 – Likely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3 - Extremely harmful</w:t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</w:r>
      <w:r w:rsidRPr="004C681C">
        <w:rPr>
          <w:sz w:val="20"/>
        </w:rPr>
        <w:tab/>
        <w:t>3 - 4 - Moderate risk</w:t>
      </w:r>
    </w:p>
    <w:p w14:paraId="7C1D03A0" w14:textId="77777777" w:rsidR="004C681C" w:rsidRDefault="004C681C" w:rsidP="004C681C"/>
    <w:p w14:paraId="7C1D03A1" w14:textId="77777777" w:rsidR="00F63195" w:rsidRPr="004C681C" w:rsidRDefault="00F63195" w:rsidP="004C681C"/>
    <w:p w14:paraId="7C1D03A2" w14:textId="77777777" w:rsidR="00A60876" w:rsidRDefault="00A60876">
      <w:pPr>
        <w:pStyle w:val="Heading7"/>
      </w:pPr>
      <w:r>
        <w:t>Main hazards/associated risks:</w:t>
      </w:r>
    </w:p>
    <w:p w14:paraId="7C1D03A3" w14:textId="77777777" w:rsidR="00A60876" w:rsidRDefault="00A60876"/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269"/>
        <w:gridCol w:w="2275"/>
        <w:gridCol w:w="3980"/>
        <w:gridCol w:w="1848"/>
        <w:gridCol w:w="1138"/>
        <w:gridCol w:w="1138"/>
        <w:gridCol w:w="996"/>
      </w:tblGrid>
      <w:tr w:rsidR="00B12B42" w14:paraId="7C1D03AD" w14:textId="77777777" w:rsidTr="00B439A5">
        <w:trPr>
          <w:trHeight w:val="573"/>
        </w:trPr>
        <w:tc>
          <w:tcPr>
            <w:tcW w:w="677" w:type="dxa"/>
            <w:vAlign w:val="center"/>
          </w:tcPr>
          <w:p w14:paraId="7C1D03A4" w14:textId="77777777" w:rsidR="00B12B42" w:rsidRDefault="00B12B42" w:rsidP="00027108">
            <w:pPr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3269" w:type="dxa"/>
            <w:vAlign w:val="center"/>
          </w:tcPr>
          <w:p w14:paraId="7C1D03A5" w14:textId="77777777" w:rsidR="00B12B42" w:rsidRDefault="00B12B42" w:rsidP="00E16CE1">
            <w:pPr>
              <w:jc w:val="center"/>
              <w:rPr>
                <w:b/>
              </w:rPr>
            </w:pPr>
            <w:r>
              <w:rPr>
                <w:b/>
              </w:rPr>
              <w:t>Hazard/Risk</w:t>
            </w:r>
          </w:p>
        </w:tc>
        <w:tc>
          <w:tcPr>
            <w:tcW w:w="2275" w:type="dxa"/>
          </w:tcPr>
          <w:p w14:paraId="7C1D03A6" w14:textId="77777777" w:rsidR="00FD00D3" w:rsidRDefault="00FD00D3" w:rsidP="00FD00D3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  <w:p w14:paraId="7C1D03A7" w14:textId="77777777" w:rsidR="00B12B42" w:rsidRDefault="00FD00D3" w:rsidP="00065877">
            <w:pPr>
              <w:rPr>
                <w:b/>
              </w:rPr>
            </w:pPr>
            <w:r w:rsidRPr="00A333CD">
              <w:rPr>
                <w:sz w:val="16"/>
                <w:szCs w:val="16"/>
              </w:rPr>
              <w:t xml:space="preserve">Consider: </w:t>
            </w:r>
            <w:r w:rsidR="00065877">
              <w:rPr>
                <w:sz w:val="16"/>
                <w:szCs w:val="16"/>
              </w:rPr>
              <w:t xml:space="preserve">Volunteers, </w:t>
            </w:r>
            <w:r>
              <w:rPr>
                <w:sz w:val="16"/>
                <w:szCs w:val="16"/>
              </w:rPr>
              <w:t>Young Persons, Disability, Children/Pupils, Contractors, Visitors, New &amp; Expectant Mothers, Members of the Public, Client/Service User</w:t>
            </w:r>
          </w:p>
        </w:tc>
        <w:tc>
          <w:tcPr>
            <w:tcW w:w="3980" w:type="dxa"/>
            <w:vAlign w:val="center"/>
          </w:tcPr>
          <w:p w14:paraId="7C1D03A8" w14:textId="77777777" w:rsidR="00B12B42" w:rsidRDefault="00FD00D3" w:rsidP="00FD00D3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848" w:type="dxa"/>
            <w:vAlign w:val="center"/>
          </w:tcPr>
          <w:p w14:paraId="7C1D03A9" w14:textId="77777777" w:rsidR="00B12B42" w:rsidRPr="00A333CD" w:rsidRDefault="00B12B42" w:rsidP="007C6F5F">
            <w:pPr>
              <w:jc w:val="center"/>
              <w:rPr>
                <w:b/>
                <w:szCs w:val="24"/>
              </w:rPr>
            </w:pPr>
            <w:r w:rsidRPr="00A333CD">
              <w:rPr>
                <w:b/>
                <w:szCs w:val="24"/>
              </w:rPr>
              <w:t>Locations</w:t>
            </w:r>
          </w:p>
        </w:tc>
        <w:tc>
          <w:tcPr>
            <w:tcW w:w="1138" w:type="dxa"/>
            <w:vAlign w:val="center"/>
          </w:tcPr>
          <w:p w14:paraId="7C1D03AA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138" w:type="dxa"/>
            <w:vAlign w:val="center"/>
          </w:tcPr>
          <w:p w14:paraId="7C1D03AB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996" w:type="dxa"/>
            <w:vAlign w:val="center"/>
          </w:tcPr>
          <w:p w14:paraId="7C1D03AC" w14:textId="77777777" w:rsidR="00B12B42" w:rsidRPr="00A333CD" w:rsidRDefault="00B12B42" w:rsidP="00A333CD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Risk Rating</w:t>
            </w:r>
          </w:p>
        </w:tc>
      </w:tr>
      <w:tr w:rsidR="00B12B42" w14:paraId="7C1D03C0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3AE" w14:textId="77777777" w:rsidR="00B12B42" w:rsidRDefault="00B12B42" w:rsidP="00214EBE">
            <w:pPr>
              <w:jc w:val="center"/>
            </w:pPr>
            <w:r>
              <w:t>1</w:t>
            </w:r>
          </w:p>
        </w:tc>
        <w:tc>
          <w:tcPr>
            <w:tcW w:w="3269" w:type="dxa"/>
          </w:tcPr>
          <w:p w14:paraId="7C1D03AF" w14:textId="77777777" w:rsidR="00B12B42" w:rsidRDefault="00B12B42" w:rsidP="00E93E24">
            <w:pPr>
              <w:pStyle w:val="Heading9"/>
            </w:pPr>
          </w:p>
          <w:p w14:paraId="7C1D03B0" w14:textId="77777777" w:rsidR="00B12B42" w:rsidRDefault="002445AB" w:rsidP="00B12B42">
            <w:r>
              <w:t>Vehicle movements on site</w:t>
            </w:r>
          </w:p>
          <w:p w14:paraId="7C1D03B1" w14:textId="77777777" w:rsidR="00B12B42" w:rsidRDefault="00B12B42" w:rsidP="00B12B42"/>
          <w:p w14:paraId="7C1D03B2" w14:textId="77777777" w:rsidR="00B12B42" w:rsidRPr="00B12B42" w:rsidRDefault="00B12B42" w:rsidP="00B12B42"/>
        </w:tc>
        <w:tc>
          <w:tcPr>
            <w:tcW w:w="2275" w:type="dxa"/>
          </w:tcPr>
          <w:p w14:paraId="7C1D03B3" w14:textId="77777777" w:rsidR="00B12B42" w:rsidRDefault="00B12B42" w:rsidP="001E75B8"/>
        </w:tc>
        <w:tc>
          <w:tcPr>
            <w:tcW w:w="3980" w:type="dxa"/>
          </w:tcPr>
          <w:p w14:paraId="7C1D03B4" w14:textId="77777777" w:rsidR="002445AB" w:rsidRDefault="001A277E" w:rsidP="002445AB">
            <w:r>
              <w:t xml:space="preserve">All </w:t>
            </w:r>
            <w:r w:rsidR="002A503C">
              <w:t xml:space="preserve">volunteers to be </w:t>
            </w:r>
            <w:proofErr w:type="gramStart"/>
            <w:r w:rsidR="002A503C">
              <w:t xml:space="preserve">given </w:t>
            </w:r>
            <w:r>
              <w:t xml:space="preserve"> </w:t>
            </w:r>
            <w:r w:rsidR="004606EF">
              <w:t>briefing</w:t>
            </w:r>
            <w:proofErr w:type="gramEnd"/>
            <w:r w:rsidR="004606EF">
              <w:t xml:space="preserve"> </w:t>
            </w:r>
            <w:r w:rsidR="002A503C">
              <w:t xml:space="preserve">notes </w:t>
            </w:r>
            <w:r>
              <w:t xml:space="preserve">in advance </w:t>
            </w:r>
            <w:r w:rsidR="004606EF">
              <w:t>and wear hi viz jackets</w:t>
            </w:r>
            <w:r>
              <w:t xml:space="preserve"> on the day</w:t>
            </w:r>
          </w:p>
          <w:p w14:paraId="7C1D03B5" w14:textId="77777777" w:rsidR="002445AB" w:rsidRDefault="002445AB" w:rsidP="002445AB"/>
          <w:p w14:paraId="7C1D03B6" w14:textId="77777777" w:rsidR="002445AB" w:rsidRDefault="004606EF" w:rsidP="002445AB">
            <w:r>
              <w:t xml:space="preserve">Inexperienced volunteers to be co-ordinated by experienced </w:t>
            </w:r>
            <w:r w:rsidR="002A503C">
              <w:t xml:space="preserve">Volunteers </w:t>
            </w:r>
            <w:r>
              <w:t>with</w:t>
            </w:r>
            <w:r w:rsidR="002445AB">
              <w:t xml:space="preserve"> access to </w:t>
            </w:r>
            <w:r w:rsidR="002A503C">
              <w:t>mobile phones</w:t>
            </w:r>
            <w:r w:rsidR="002445AB">
              <w:t xml:space="preserve"> at key points</w:t>
            </w:r>
          </w:p>
          <w:p w14:paraId="7C1D03B7" w14:textId="77777777" w:rsidR="002445AB" w:rsidRDefault="002445AB" w:rsidP="002445AB"/>
          <w:p w14:paraId="7C1D03B8" w14:textId="77777777" w:rsidR="002445AB" w:rsidRDefault="004606EF" w:rsidP="002445AB">
            <w:r>
              <w:t xml:space="preserve">One-way systems, appropriate </w:t>
            </w:r>
            <w:proofErr w:type="gramStart"/>
            <w:r>
              <w:t>signage</w:t>
            </w:r>
            <w:proofErr w:type="gramEnd"/>
            <w:r>
              <w:t xml:space="preserve"> a</w:t>
            </w:r>
            <w:r w:rsidR="002445AB">
              <w:t>nd road closure if appropriate</w:t>
            </w:r>
          </w:p>
          <w:p w14:paraId="7C1D03B9" w14:textId="77777777" w:rsidR="002445AB" w:rsidRDefault="002445AB" w:rsidP="002445AB"/>
          <w:p w14:paraId="7C1D03BA" w14:textId="77777777" w:rsidR="00B12B42" w:rsidRDefault="004606EF" w:rsidP="002A503C">
            <w:r>
              <w:t xml:space="preserve">No vehicle movements </w:t>
            </w:r>
            <w:proofErr w:type="gramStart"/>
            <w:r>
              <w:t>around  event</w:t>
            </w:r>
            <w:proofErr w:type="gramEnd"/>
            <w:r>
              <w:t xml:space="preserve"> area </w:t>
            </w:r>
            <w:r w:rsidR="001A277E">
              <w:t xml:space="preserve">after commencement of event and prior to close of event </w:t>
            </w:r>
            <w:r>
              <w:t>unless emergency vehicle</w:t>
            </w:r>
            <w:r w:rsidR="001A277E">
              <w:t>s</w:t>
            </w:r>
          </w:p>
        </w:tc>
        <w:tc>
          <w:tcPr>
            <w:tcW w:w="1848" w:type="dxa"/>
          </w:tcPr>
          <w:p w14:paraId="7C1D03BB" w14:textId="77777777" w:rsidR="00B12B42" w:rsidRDefault="004606EF" w:rsidP="002445AB">
            <w:pPr>
              <w:jc w:val="center"/>
            </w:pPr>
            <w:r>
              <w:t>Entry, exit points and parking areas.</w:t>
            </w:r>
          </w:p>
          <w:p w14:paraId="7C1D03BC" w14:textId="77777777" w:rsidR="004606EF" w:rsidRDefault="004606EF" w:rsidP="002445AB">
            <w:pPr>
              <w:jc w:val="center"/>
            </w:pPr>
            <w:r>
              <w:t>Also loading and unloading p</w:t>
            </w:r>
            <w:r w:rsidR="002445AB">
              <w:t>oints</w:t>
            </w:r>
          </w:p>
        </w:tc>
        <w:tc>
          <w:tcPr>
            <w:tcW w:w="1138" w:type="dxa"/>
            <w:vAlign w:val="center"/>
          </w:tcPr>
          <w:p w14:paraId="7C1D03BD" w14:textId="77777777" w:rsidR="00B12B42" w:rsidRDefault="00B12B42" w:rsidP="006A0866">
            <w:pPr>
              <w:jc w:val="center"/>
            </w:pPr>
          </w:p>
        </w:tc>
        <w:tc>
          <w:tcPr>
            <w:tcW w:w="1138" w:type="dxa"/>
            <w:vAlign w:val="center"/>
          </w:tcPr>
          <w:p w14:paraId="7C1D03BE" w14:textId="77777777" w:rsidR="00B12B42" w:rsidRDefault="00B12B42" w:rsidP="006A0866">
            <w:pPr>
              <w:jc w:val="center"/>
            </w:pPr>
          </w:p>
        </w:tc>
        <w:tc>
          <w:tcPr>
            <w:tcW w:w="996" w:type="dxa"/>
            <w:vAlign w:val="center"/>
          </w:tcPr>
          <w:p w14:paraId="7C1D03BF" w14:textId="77777777" w:rsidR="00B12B42" w:rsidRDefault="00B12B42" w:rsidP="006A0866">
            <w:pPr>
              <w:jc w:val="center"/>
            </w:pPr>
          </w:p>
        </w:tc>
      </w:tr>
      <w:tr w:rsidR="00B12B42" w14:paraId="7C1D03D6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3C1" w14:textId="77777777" w:rsidR="00B12B42" w:rsidRDefault="00B12B42" w:rsidP="00214EBE">
            <w:pPr>
              <w:jc w:val="center"/>
            </w:pPr>
            <w:r>
              <w:lastRenderedPageBreak/>
              <w:t>2</w:t>
            </w:r>
          </w:p>
        </w:tc>
        <w:tc>
          <w:tcPr>
            <w:tcW w:w="3269" w:type="dxa"/>
          </w:tcPr>
          <w:p w14:paraId="7C1D03C2" w14:textId="77777777" w:rsidR="00B12B42" w:rsidRDefault="00B12B42" w:rsidP="001E75B8">
            <w:pPr>
              <w:pStyle w:val="Heading9"/>
            </w:pPr>
          </w:p>
          <w:p w14:paraId="7C1D03C3" w14:textId="77777777" w:rsidR="00B12B42" w:rsidRDefault="002445AB" w:rsidP="00B12B42">
            <w:r>
              <w:t>Fire</w:t>
            </w:r>
          </w:p>
          <w:p w14:paraId="7C1D03C4" w14:textId="77777777" w:rsidR="00B12B42" w:rsidRDefault="00B12B42" w:rsidP="00B12B42"/>
          <w:p w14:paraId="7C1D03C5" w14:textId="77777777" w:rsidR="00B12B42" w:rsidRPr="00B12B42" w:rsidRDefault="00B12B42" w:rsidP="00B12B42"/>
        </w:tc>
        <w:tc>
          <w:tcPr>
            <w:tcW w:w="2275" w:type="dxa"/>
          </w:tcPr>
          <w:p w14:paraId="7C1D03C6" w14:textId="77777777" w:rsidR="00B12B42" w:rsidRDefault="00B12B42" w:rsidP="001E75B8"/>
        </w:tc>
        <w:tc>
          <w:tcPr>
            <w:tcW w:w="3980" w:type="dxa"/>
          </w:tcPr>
          <w:p w14:paraId="7C1D03C7" w14:textId="77777777" w:rsidR="00AA3678" w:rsidRDefault="00AA3678" w:rsidP="002445AB">
            <w:r>
              <w:t>Carry out a separate Fire risk assessment for the event &amp; inform fire brigade</w:t>
            </w:r>
          </w:p>
          <w:p w14:paraId="7C1D03C8" w14:textId="77777777" w:rsidR="00AA3678" w:rsidRDefault="00AA3678" w:rsidP="002445AB"/>
          <w:p w14:paraId="7C1D03C9" w14:textId="77777777" w:rsidR="002445AB" w:rsidRDefault="004606EF" w:rsidP="002445AB">
            <w:r>
              <w:t xml:space="preserve">Procedures in place and </w:t>
            </w:r>
            <w:r w:rsidR="002A503C">
              <w:t xml:space="preserve">volunteers </w:t>
            </w:r>
            <w:r w:rsidR="002445AB">
              <w:t>trained in evacuation</w:t>
            </w:r>
          </w:p>
          <w:p w14:paraId="7C1D03CA" w14:textId="77777777" w:rsidR="002A503C" w:rsidRDefault="002A503C" w:rsidP="002445AB"/>
          <w:p w14:paraId="7C1D03CB" w14:textId="77777777" w:rsidR="002445AB" w:rsidRDefault="004606EF" w:rsidP="002445AB">
            <w:r>
              <w:t xml:space="preserve">Assess locations for cooking equipment, </w:t>
            </w:r>
            <w:proofErr w:type="gramStart"/>
            <w:r>
              <w:t>generators</w:t>
            </w:r>
            <w:proofErr w:type="gramEnd"/>
            <w:r>
              <w:t xml:space="preserve"> and other</w:t>
            </w:r>
            <w:r w:rsidR="002445AB">
              <w:t xml:space="preserve"> heat sources</w:t>
            </w:r>
          </w:p>
          <w:p w14:paraId="7C1D03CC" w14:textId="77777777" w:rsidR="002445AB" w:rsidRDefault="002445AB" w:rsidP="002445AB"/>
          <w:p w14:paraId="7C1D03CD" w14:textId="77777777" w:rsidR="002445AB" w:rsidRDefault="002A503C" w:rsidP="002445AB">
            <w:r>
              <w:t>Fire blankets and fire extinguishers available for use by trained Volunteers to tackle small minor fires only.</w:t>
            </w:r>
          </w:p>
          <w:p w14:paraId="7C1D03CE" w14:textId="77777777" w:rsidR="002445AB" w:rsidRDefault="002445AB" w:rsidP="002445AB"/>
          <w:p w14:paraId="7C1D03CF" w14:textId="77777777" w:rsidR="002445AB" w:rsidRDefault="00773511" w:rsidP="002445AB">
            <w:r>
              <w:t>Move visiting public to safe distan</w:t>
            </w:r>
            <w:r w:rsidR="002445AB">
              <w:t>ce</w:t>
            </w:r>
          </w:p>
          <w:p w14:paraId="7C1D03D0" w14:textId="77777777" w:rsidR="002445AB" w:rsidRDefault="002445AB" w:rsidP="002445AB"/>
          <w:p w14:paraId="7C1D03D1" w14:textId="77777777" w:rsidR="00B12B42" w:rsidRDefault="006F082F" w:rsidP="002445AB">
            <w:r>
              <w:t>In case of major fire,</w:t>
            </w:r>
            <w:r w:rsidR="002A503C">
              <w:t xml:space="preserve"> ring 999 </w:t>
            </w:r>
            <w:proofErr w:type="gramStart"/>
            <w:r w:rsidR="002A503C">
              <w:t xml:space="preserve">and </w:t>
            </w:r>
            <w:r>
              <w:t xml:space="preserve"> see</w:t>
            </w:r>
            <w:proofErr w:type="gramEnd"/>
            <w:r>
              <w:t xml:space="preserve"> 9</w:t>
            </w:r>
            <w:r w:rsidR="002A503C">
              <w:t xml:space="preserve"> below</w:t>
            </w:r>
          </w:p>
        </w:tc>
        <w:tc>
          <w:tcPr>
            <w:tcW w:w="1848" w:type="dxa"/>
          </w:tcPr>
          <w:p w14:paraId="7C1D03D2" w14:textId="77777777" w:rsidR="00B12B42" w:rsidRDefault="004606EF" w:rsidP="007C6F5F">
            <w:pPr>
              <w:jc w:val="center"/>
            </w:pPr>
            <w:r>
              <w:t>Buildings, vehicles, stalls/display areas and parkland</w:t>
            </w:r>
          </w:p>
        </w:tc>
        <w:tc>
          <w:tcPr>
            <w:tcW w:w="1138" w:type="dxa"/>
            <w:vAlign w:val="center"/>
          </w:tcPr>
          <w:p w14:paraId="7C1D03D3" w14:textId="77777777" w:rsidR="00B12B42" w:rsidRDefault="00B12B42" w:rsidP="006A0866">
            <w:pPr>
              <w:jc w:val="center"/>
            </w:pPr>
          </w:p>
        </w:tc>
        <w:tc>
          <w:tcPr>
            <w:tcW w:w="1138" w:type="dxa"/>
            <w:vAlign w:val="center"/>
          </w:tcPr>
          <w:p w14:paraId="7C1D03D4" w14:textId="77777777" w:rsidR="00B12B42" w:rsidRDefault="00B12B42" w:rsidP="006A0866">
            <w:pPr>
              <w:jc w:val="center"/>
            </w:pPr>
          </w:p>
        </w:tc>
        <w:tc>
          <w:tcPr>
            <w:tcW w:w="996" w:type="dxa"/>
            <w:vAlign w:val="center"/>
          </w:tcPr>
          <w:p w14:paraId="7C1D03D5" w14:textId="77777777" w:rsidR="00B12B42" w:rsidRDefault="00B12B42" w:rsidP="006A0866">
            <w:pPr>
              <w:jc w:val="center"/>
            </w:pPr>
          </w:p>
        </w:tc>
      </w:tr>
      <w:tr w:rsidR="00B12B42" w14:paraId="7C1D03E5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3D7" w14:textId="77777777" w:rsidR="00B12B42" w:rsidRDefault="00B12B42" w:rsidP="00214EBE">
            <w:pPr>
              <w:jc w:val="center"/>
            </w:pPr>
            <w:r>
              <w:t>3</w:t>
            </w:r>
          </w:p>
        </w:tc>
        <w:tc>
          <w:tcPr>
            <w:tcW w:w="3269" w:type="dxa"/>
          </w:tcPr>
          <w:p w14:paraId="7C1D03D8" w14:textId="77777777" w:rsidR="00B12B42" w:rsidRDefault="00B12B42" w:rsidP="00214EBE">
            <w:pPr>
              <w:pStyle w:val="Heading9"/>
            </w:pPr>
          </w:p>
          <w:p w14:paraId="7C1D03D9" w14:textId="77777777" w:rsidR="00B12B42" w:rsidRDefault="002445AB" w:rsidP="00B12B42">
            <w:r>
              <w:t>Hot weather</w:t>
            </w:r>
          </w:p>
          <w:p w14:paraId="7C1D03DA" w14:textId="77777777" w:rsidR="00B12B42" w:rsidRDefault="00B12B42" w:rsidP="00B12B42"/>
          <w:p w14:paraId="7C1D03DB" w14:textId="77777777" w:rsidR="00B12B42" w:rsidRPr="00B12B42" w:rsidRDefault="00B12B42" w:rsidP="00B12B42"/>
        </w:tc>
        <w:tc>
          <w:tcPr>
            <w:tcW w:w="2275" w:type="dxa"/>
          </w:tcPr>
          <w:p w14:paraId="7C1D03DC" w14:textId="77777777" w:rsidR="00B12B42" w:rsidRDefault="00B12B42" w:rsidP="00214EBE"/>
        </w:tc>
        <w:tc>
          <w:tcPr>
            <w:tcW w:w="3980" w:type="dxa"/>
          </w:tcPr>
          <w:p w14:paraId="7C1D03DD" w14:textId="77777777" w:rsidR="002445AB" w:rsidRDefault="002A503C" w:rsidP="002445AB">
            <w:r>
              <w:t>Remind volunteers</w:t>
            </w:r>
            <w:r w:rsidR="001A277E">
              <w:t xml:space="preserve"> in briefing about</w:t>
            </w:r>
            <w:r w:rsidR="00773511">
              <w:t xml:space="preserve"> cover</w:t>
            </w:r>
            <w:r w:rsidR="001A277E">
              <w:t>ing up and to bring</w:t>
            </w:r>
            <w:r w:rsidR="00773511">
              <w:t xml:space="preserve"> sun protection</w:t>
            </w:r>
          </w:p>
          <w:p w14:paraId="7C1D03DE" w14:textId="77777777" w:rsidR="002445AB" w:rsidRDefault="002445AB" w:rsidP="002445AB"/>
          <w:p w14:paraId="7C1D03DF" w14:textId="77777777" w:rsidR="00B12B42" w:rsidRDefault="00773511" w:rsidP="002445AB">
            <w:r>
              <w:t>Allow breaks from sun and opportunities to re-hydrate</w:t>
            </w:r>
            <w:r w:rsidR="001A277E">
              <w:t>. Provide bottles of water</w:t>
            </w:r>
          </w:p>
          <w:p w14:paraId="7C1D03E0" w14:textId="77777777" w:rsidR="001A277E" w:rsidRDefault="001A277E" w:rsidP="002A503C"/>
        </w:tc>
        <w:tc>
          <w:tcPr>
            <w:tcW w:w="1848" w:type="dxa"/>
          </w:tcPr>
          <w:p w14:paraId="7C1D03E1" w14:textId="77777777" w:rsidR="00B12B42" w:rsidRDefault="003072E2" w:rsidP="007C6F5F">
            <w:pPr>
              <w:jc w:val="center"/>
            </w:pPr>
            <w:r>
              <w:t>All external areas</w:t>
            </w:r>
          </w:p>
        </w:tc>
        <w:tc>
          <w:tcPr>
            <w:tcW w:w="1138" w:type="dxa"/>
            <w:vAlign w:val="center"/>
          </w:tcPr>
          <w:p w14:paraId="7C1D03E2" w14:textId="77777777" w:rsidR="00B12B42" w:rsidRDefault="00B12B42" w:rsidP="00214EBE">
            <w:pPr>
              <w:jc w:val="center"/>
            </w:pPr>
          </w:p>
        </w:tc>
        <w:tc>
          <w:tcPr>
            <w:tcW w:w="1138" w:type="dxa"/>
            <w:vAlign w:val="center"/>
          </w:tcPr>
          <w:p w14:paraId="7C1D03E3" w14:textId="77777777" w:rsidR="00B12B42" w:rsidRDefault="00B12B42" w:rsidP="00214EBE">
            <w:pPr>
              <w:jc w:val="center"/>
            </w:pPr>
          </w:p>
        </w:tc>
        <w:tc>
          <w:tcPr>
            <w:tcW w:w="996" w:type="dxa"/>
            <w:vAlign w:val="center"/>
          </w:tcPr>
          <w:p w14:paraId="7C1D03E4" w14:textId="77777777" w:rsidR="00B12B42" w:rsidRDefault="00B12B42" w:rsidP="00214EBE">
            <w:pPr>
              <w:jc w:val="center"/>
            </w:pPr>
          </w:p>
        </w:tc>
      </w:tr>
      <w:tr w:rsidR="002445AB" w14:paraId="7C1D03F6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3E6" w14:textId="77777777" w:rsidR="002445AB" w:rsidRDefault="002445AB" w:rsidP="009E0E47">
            <w:pPr>
              <w:jc w:val="center"/>
            </w:pPr>
            <w:r>
              <w:t>4</w:t>
            </w:r>
          </w:p>
        </w:tc>
        <w:tc>
          <w:tcPr>
            <w:tcW w:w="3269" w:type="dxa"/>
          </w:tcPr>
          <w:p w14:paraId="7C1D03E7" w14:textId="77777777" w:rsidR="002445AB" w:rsidRDefault="002445AB" w:rsidP="009E0E47"/>
          <w:p w14:paraId="7C1D03E8" w14:textId="77777777" w:rsidR="002445AB" w:rsidRDefault="002445AB" w:rsidP="009E0E47">
            <w:r>
              <w:t>Extreme wet weather</w:t>
            </w:r>
          </w:p>
          <w:p w14:paraId="7C1D03E9" w14:textId="77777777" w:rsidR="002445AB" w:rsidRDefault="002445AB" w:rsidP="009E0E47"/>
          <w:p w14:paraId="7C1D03EA" w14:textId="77777777" w:rsidR="002445AB" w:rsidRDefault="002445AB" w:rsidP="009E0E47"/>
        </w:tc>
        <w:tc>
          <w:tcPr>
            <w:tcW w:w="2275" w:type="dxa"/>
          </w:tcPr>
          <w:p w14:paraId="7C1D03EB" w14:textId="77777777" w:rsidR="002445AB" w:rsidRDefault="002445AB" w:rsidP="009E0E47"/>
        </w:tc>
        <w:tc>
          <w:tcPr>
            <w:tcW w:w="3980" w:type="dxa"/>
          </w:tcPr>
          <w:p w14:paraId="7C1D03EC" w14:textId="77777777" w:rsidR="00804840" w:rsidRDefault="001A277E" w:rsidP="002445AB">
            <w:pPr>
              <w:pStyle w:val="Heading9"/>
              <w:rPr>
                <w:i w:val="0"/>
              </w:rPr>
            </w:pPr>
            <w:r>
              <w:rPr>
                <w:i w:val="0"/>
              </w:rPr>
              <w:t>Monitor weather in weeks running up to event and cancel by Tuesday prior to event if deemed necessary.</w:t>
            </w:r>
          </w:p>
          <w:p w14:paraId="7C1D03ED" w14:textId="77777777" w:rsidR="00804840" w:rsidRDefault="00804840" w:rsidP="002445AB">
            <w:pPr>
              <w:pStyle w:val="Heading9"/>
              <w:rPr>
                <w:i w:val="0"/>
              </w:rPr>
            </w:pPr>
          </w:p>
          <w:p w14:paraId="7C1D03EE" w14:textId="77777777" w:rsidR="002445AB" w:rsidRDefault="002445AB" w:rsidP="002445AB">
            <w:pPr>
              <w:pStyle w:val="Heading9"/>
              <w:rPr>
                <w:i w:val="0"/>
              </w:rPr>
            </w:pPr>
            <w:r>
              <w:rPr>
                <w:i w:val="0"/>
              </w:rPr>
              <w:t>Car parking and access areas to be monitored</w:t>
            </w:r>
            <w:r w:rsidR="00804840">
              <w:rPr>
                <w:i w:val="0"/>
              </w:rPr>
              <w:t xml:space="preserve"> on the day</w:t>
            </w:r>
            <w:r>
              <w:rPr>
                <w:i w:val="0"/>
              </w:rPr>
              <w:t xml:space="preserve">. If areas </w:t>
            </w:r>
            <w:r>
              <w:rPr>
                <w:i w:val="0"/>
              </w:rPr>
              <w:lastRenderedPageBreak/>
              <w:t>deemed unsafe, close them off to vehicles</w:t>
            </w:r>
          </w:p>
          <w:p w14:paraId="7C1D03EF" w14:textId="77777777" w:rsidR="002445AB" w:rsidRDefault="002445AB" w:rsidP="002445AB">
            <w:pPr>
              <w:pStyle w:val="Heading9"/>
              <w:rPr>
                <w:i w:val="0"/>
              </w:rPr>
            </w:pPr>
          </w:p>
          <w:p w14:paraId="7C1D03F0" w14:textId="77777777" w:rsidR="002445AB" w:rsidRPr="003072E2" w:rsidRDefault="002445AB" w:rsidP="002445AB">
            <w:pPr>
              <w:pStyle w:val="Heading9"/>
              <w:rPr>
                <w:i w:val="0"/>
              </w:rPr>
            </w:pPr>
            <w:r>
              <w:rPr>
                <w:i w:val="0"/>
              </w:rPr>
              <w:t>If site conditions deteriorate significantly, cancel event</w:t>
            </w:r>
          </w:p>
        </w:tc>
        <w:tc>
          <w:tcPr>
            <w:tcW w:w="1848" w:type="dxa"/>
          </w:tcPr>
          <w:p w14:paraId="7C1D03F1" w14:textId="77777777" w:rsidR="002445AB" w:rsidRDefault="002445AB" w:rsidP="009E0E47">
            <w:r>
              <w:lastRenderedPageBreak/>
              <w:t>Entry, exit points and parking areas.</w:t>
            </w:r>
          </w:p>
          <w:p w14:paraId="7C1D03F2" w14:textId="77777777" w:rsidR="002445AB" w:rsidRDefault="002445AB" w:rsidP="009E0E47">
            <w:r>
              <w:t>Also loading and unloading points</w:t>
            </w:r>
          </w:p>
        </w:tc>
        <w:tc>
          <w:tcPr>
            <w:tcW w:w="1138" w:type="dxa"/>
            <w:vAlign w:val="center"/>
          </w:tcPr>
          <w:p w14:paraId="7C1D03F3" w14:textId="77777777" w:rsidR="002445AB" w:rsidRDefault="002445AB" w:rsidP="009E0E47"/>
        </w:tc>
        <w:tc>
          <w:tcPr>
            <w:tcW w:w="1138" w:type="dxa"/>
            <w:vAlign w:val="center"/>
          </w:tcPr>
          <w:p w14:paraId="7C1D03F4" w14:textId="77777777" w:rsidR="002445AB" w:rsidRDefault="002445AB" w:rsidP="009E0E47"/>
        </w:tc>
        <w:tc>
          <w:tcPr>
            <w:tcW w:w="996" w:type="dxa"/>
            <w:vAlign w:val="center"/>
          </w:tcPr>
          <w:p w14:paraId="7C1D03F5" w14:textId="77777777" w:rsidR="002445AB" w:rsidRDefault="002445AB" w:rsidP="009E0E47"/>
        </w:tc>
      </w:tr>
      <w:tr w:rsidR="002445AB" w14:paraId="7C1D040A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3F7" w14:textId="77777777" w:rsidR="002445AB" w:rsidRDefault="002445AB" w:rsidP="009E0E47">
            <w:pPr>
              <w:jc w:val="center"/>
            </w:pPr>
            <w:r>
              <w:t>5</w:t>
            </w:r>
          </w:p>
        </w:tc>
        <w:tc>
          <w:tcPr>
            <w:tcW w:w="3269" w:type="dxa"/>
          </w:tcPr>
          <w:p w14:paraId="7C1D03F8" w14:textId="77777777" w:rsidR="002445AB" w:rsidRDefault="002445AB" w:rsidP="009E0E47"/>
          <w:p w14:paraId="7C1D03F9" w14:textId="77777777" w:rsidR="002445AB" w:rsidRDefault="002445AB" w:rsidP="009E0E47">
            <w:r>
              <w:t>Crowd disorder</w:t>
            </w:r>
            <w:r w:rsidR="00B439A5">
              <w:t xml:space="preserve">, antisocial </w:t>
            </w:r>
            <w:proofErr w:type="gramStart"/>
            <w:r w:rsidR="00B439A5">
              <w:t>behaviour</w:t>
            </w:r>
            <w:proofErr w:type="gramEnd"/>
            <w:r w:rsidR="00B439A5">
              <w:t xml:space="preserve"> and robbery</w:t>
            </w:r>
          </w:p>
          <w:p w14:paraId="7C1D03FA" w14:textId="77777777" w:rsidR="002445AB" w:rsidRDefault="002445AB" w:rsidP="009E0E47"/>
          <w:p w14:paraId="7C1D03FB" w14:textId="77777777" w:rsidR="002445AB" w:rsidRDefault="002445AB" w:rsidP="009E0E47"/>
        </w:tc>
        <w:tc>
          <w:tcPr>
            <w:tcW w:w="2275" w:type="dxa"/>
          </w:tcPr>
          <w:p w14:paraId="7C1D03FC" w14:textId="77777777" w:rsidR="002445AB" w:rsidRDefault="002445AB" w:rsidP="009E0E47"/>
        </w:tc>
        <w:tc>
          <w:tcPr>
            <w:tcW w:w="3980" w:type="dxa"/>
          </w:tcPr>
          <w:p w14:paraId="7C1D03FD" w14:textId="77777777" w:rsidR="002445AB" w:rsidRDefault="002445AB" w:rsidP="009E0E47">
            <w:pPr>
              <w:pStyle w:val="Heading9"/>
              <w:rPr>
                <w:i w:val="0"/>
              </w:rPr>
            </w:pPr>
            <w:r w:rsidRPr="006F082F">
              <w:rPr>
                <w:i w:val="0"/>
              </w:rPr>
              <w:t xml:space="preserve">Ensure police aware </w:t>
            </w:r>
            <w:r>
              <w:rPr>
                <w:i w:val="0"/>
              </w:rPr>
              <w:t>of event and invited to attend</w:t>
            </w:r>
          </w:p>
          <w:p w14:paraId="7C1D03FE" w14:textId="77777777" w:rsidR="002445AB" w:rsidRDefault="002445AB" w:rsidP="009E0E47">
            <w:pPr>
              <w:pStyle w:val="Heading9"/>
              <w:rPr>
                <w:i w:val="0"/>
              </w:rPr>
            </w:pPr>
          </w:p>
          <w:p w14:paraId="7C1D03FF" w14:textId="77777777" w:rsidR="00804840" w:rsidRPr="00804840" w:rsidRDefault="002445AB" w:rsidP="00804840">
            <w:pPr>
              <w:pStyle w:val="Heading9"/>
              <w:rPr>
                <w:i w:val="0"/>
              </w:rPr>
            </w:pPr>
            <w:r w:rsidRPr="006F082F">
              <w:rPr>
                <w:i w:val="0"/>
              </w:rPr>
              <w:t>Monit</w:t>
            </w:r>
            <w:r>
              <w:rPr>
                <w:i w:val="0"/>
              </w:rPr>
              <w:t>or beer tent area in particular</w:t>
            </w:r>
          </w:p>
          <w:p w14:paraId="7C1D0400" w14:textId="77777777" w:rsidR="002445AB" w:rsidRDefault="002445AB" w:rsidP="009E0E47">
            <w:pPr>
              <w:pStyle w:val="Heading9"/>
              <w:rPr>
                <w:i w:val="0"/>
              </w:rPr>
            </w:pPr>
          </w:p>
          <w:p w14:paraId="7C1D0401" w14:textId="77777777" w:rsidR="002445AB" w:rsidRDefault="002A503C" w:rsidP="009E0E47">
            <w:pPr>
              <w:pStyle w:val="Heading9"/>
              <w:rPr>
                <w:i w:val="0"/>
              </w:rPr>
            </w:pPr>
            <w:r>
              <w:rPr>
                <w:i w:val="0"/>
              </w:rPr>
              <w:t xml:space="preserve">Volunteers </w:t>
            </w:r>
            <w:r w:rsidR="002445AB">
              <w:rPr>
                <w:i w:val="0"/>
              </w:rPr>
              <w:t>to treat visitors with respect</w:t>
            </w:r>
            <w:r w:rsidR="00804840">
              <w:rPr>
                <w:i w:val="0"/>
              </w:rPr>
              <w:t xml:space="preserve"> but if dealing with challenging person, back off and don’t put yourself at risk. If incident beaks out, steer members of the public away f</w:t>
            </w:r>
            <w:r w:rsidR="00B439A5">
              <w:rPr>
                <w:i w:val="0"/>
              </w:rPr>
              <w:t>rom the area</w:t>
            </w:r>
          </w:p>
          <w:p w14:paraId="7C1D0402" w14:textId="77777777" w:rsidR="00B439A5" w:rsidRDefault="00B439A5" w:rsidP="00B439A5"/>
          <w:p w14:paraId="7C1D0403" w14:textId="77777777" w:rsidR="00B439A5" w:rsidRPr="00B439A5" w:rsidRDefault="00B439A5" w:rsidP="00B439A5">
            <w:r>
              <w:t>In the event of attempted robbery, hand over money. Do not put yourself and others at risk. Ensure two people are present when money is transferred around site</w:t>
            </w:r>
          </w:p>
          <w:p w14:paraId="7C1D0404" w14:textId="77777777" w:rsidR="002445AB" w:rsidRDefault="002445AB" w:rsidP="009E0E47">
            <w:pPr>
              <w:pStyle w:val="Heading9"/>
              <w:rPr>
                <w:i w:val="0"/>
              </w:rPr>
            </w:pPr>
          </w:p>
          <w:p w14:paraId="7C1D0405" w14:textId="77777777" w:rsidR="002445AB" w:rsidRPr="006F082F" w:rsidRDefault="00804840" w:rsidP="009E0E47">
            <w:pPr>
              <w:pStyle w:val="Heading9"/>
              <w:rPr>
                <w:i w:val="0"/>
              </w:rPr>
            </w:pPr>
            <w:r>
              <w:rPr>
                <w:i w:val="0"/>
              </w:rPr>
              <w:t>Record and report incidents and share with</w:t>
            </w:r>
            <w:r w:rsidR="002445AB" w:rsidRPr="006F082F">
              <w:rPr>
                <w:i w:val="0"/>
              </w:rPr>
              <w:t xml:space="preserve"> others. Call police if necessary</w:t>
            </w:r>
          </w:p>
        </w:tc>
        <w:tc>
          <w:tcPr>
            <w:tcW w:w="1848" w:type="dxa"/>
          </w:tcPr>
          <w:p w14:paraId="7C1D0406" w14:textId="77777777" w:rsidR="002445AB" w:rsidRDefault="002445AB" w:rsidP="009E0E47"/>
        </w:tc>
        <w:tc>
          <w:tcPr>
            <w:tcW w:w="1138" w:type="dxa"/>
            <w:vAlign w:val="center"/>
          </w:tcPr>
          <w:p w14:paraId="7C1D0407" w14:textId="77777777" w:rsidR="002445AB" w:rsidRDefault="002445AB" w:rsidP="009E0E47"/>
        </w:tc>
        <w:tc>
          <w:tcPr>
            <w:tcW w:w="1138" w:type="dxa"/>
            <w:vAlign w:val="center"/>
          </w:tcPr>
          <w:p w14:paraId="7C1D0408" w14:textId="77777777" w:rsidR="002445AB" w:rsidRDefault="002445AB" w:rsidP="009E0E47"/>
        </w:tc>
        <w:tc>
          <w:tcPr>
            <w:tcW w:w="996" w:type="dxa"/>
            <w:vAlign w:val="center"/>
          </w:tcPr>
          <w:p w14:paraId="7C1D0409" w14:textId="77777777" w:rsidR="002445AB" w:rsidRDefault="002445AB" w:rsidP="009E0E47"/>
        </w:tc>
      </w:tr>
      <w:tr w:rsidR="002445AB" w14:paraId="7C1D0418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40B" w14:textId="77777777" w:rsidR="002445AB" w:rsidRDefault="002445AB" w:rsidP="009E0E47">
            <w:pPr>
              <w:jc w:val="center"/>
            </w:pPr>
            <w:r>
              <w:t>6</w:t>
            </w:r>
          </w:p>
        </w:tc>
        <w:tc>
          <w:tcPr>
            <w:tcW w:w="3269" w:type="dxa"/>
          </w:tcPr>
          <w:p w14:paraId="7C1D040C" w14:textId="77777777" w:rsidR="002445AB" w:rsidRDefault="002445AB" w:rsidP="009E0E47"/>
          <w:p w14:paraId="7C1D040D" w14:textId="77777777" w:rsidR="002445AB" w:rsidRDefault="002445AB" w:rsidP="009E0E47">
            <w:r>
              <w:t>Dogs</w:t>
            </w:r>
          </w:p>
          <w:p w14:paraId="7C1D040E" w14:textId="77777777" w:rsidR="002445AB" w:rsidRDefault="002445AB" w:rsidP="009E0E47"/>
          <w:p w14:paraId="7C1D040F" w14:textId="77777777" w:rsidR="002445AB" w:rsidRDefault="002445AB" w:rsidP="009E0E47"/>
        </w:tc>
        <w:tc>
          <w:tcPr>
            <w:tcW w:w="2275" w:type="dxa"/>
          </w:tcPr>
          <w:p w14:paraId="7C1D0410" w14:textId="77777777" w:rsidR="002445AB" w:rsidRDefault="002445AB" w:rsidP="009E0E47"/>
        </w:tc>
        <w:tc>
          <w:tcPr>
            <w:tcW w:w="3980" w:type="dxa"/>
          </w:tcPr>
          <w:p w14:paraId="7C1D0411" w14:textId="77777777" w:rsidR="00804840" w:rsidRDefault="002445AB" w:rsidP="009E0E47">
            <w:pPr>
              <w:pStyle w:val="Heading9"/>
              <w:rPr>
                <w:i w:val="0"/>
              </w:rPr>
            </w:pPr>
            <w:r w:rsidRPr="006F082F">
              <w:rPr>
                <w:i w:val="0"/>
              </w:rPr>
              <w:t>Signage and information in programmes etc to remind dog owners of their responsibilities and to keep their dogs under close control.</w:t>
            </w:r>
            <w:r w:rsidR="00804840">
              <w:rPr>
                <w:i w:val="0"/>
              </w:rPr>
              <w:t xml:space="preserve"> Dogs must</w:t>
            </w:r>
            <w:r w:rsidR="00182111">
              <w:rPr>
                <w:i w:val="0"/>
              </w:rPr>
              <w:t xml:space="preserve"> be on a lead in the event area</w:t>
            </w:r>
            <w:r w:rsidR="00A74E3D">
              <w:rPr>
                <w:i w:val="0"/>
              </w:rPr>
              <w:t xml:space="preserve"> </w:t>
            </w:r>
          </w:p>
          <w:p w14:paraId="7C1D0412" w14:textId="77777777" w:rsidR="00804840" w:rsidRDefault="00804840" w:rsidP="009E0E47">
            <w:pPr>
              <w:pStyle w:val="Heading9"/>
              <w:rPr>
                <w:i w:val="0"/>
              </w:rPr>
            </w:pPr>
          </w:p>
          <w:p w14:paraId="7C1D0413" w14:textId="77777777" w:rsidR="002445AB" w:rsidRPr="006F082F" w:rsidRDefault="00804840" w:rsidP="009E0E47">
            <w:pPr>
              <w:pStyle w:val="Heading9"/>
              <w:rPr>
                <w:i w:val="0"/>
              </w:rPr>
            </w:pPr>
            <w:r>
              <w:rPr>
                <w:i w:val="0"/>
              </w:rPr>
              <w:t>In case of concerns or an incident,</w:t>
            </w:r>
            <w:r w:rsidR="002445AB">
              <w:rPr>
                <w:i w:val="0"/>
              </w:rPr>
              <w:t xml:space="preserve"> contact a </w:t>
            </w:r>
            <w:r>
              <w:rPr>
                <w:i w:val="0"/>
              </w:rPr>
              <w:t>member of the organising team</w:t>
            </w:r>
          </w:p>
        </w:tc>
        <w:tc>
          <w:tcPr>
            <w:tcW w:w="1848" w:type="dxa"/>
          </w:tcPr>
          <w:p w14:paraId="7C1D0414" w14:textId="77777777" w:rsidR="002445AB" w:rsidRDefault="002445AB" w:rsidP="009E0E47"/>
        </w:tc>
        <w:tc>
          <w:tcPr>
            <w:tcW w:w="1138" w:type="dxa"/>
            <w:vAlign w:val="center"/>
          </w:tcPr>
          <w:p w14:paraId="7C1D0415" w14:textId="77777777" w:rsidR="002445AB" w:rsidRDefault="002445AB" w:rsidP="009E0E47"/>
        </w:tc>
        <w:tc>
          <w:tcPr>
            <w:tcW w:w="1138" w:type="dxa"/>
            <w:vAlign w:val="center"/>
          </w:tcPr>
          <w:p w14:paraId="7C1D0416" w14:textId="77777777" w:rsidR="002445AB" w:rsidRDefault="002445AB" w:rsidP="009E0E47"/>
        </w:tc>
        <w:tc>
          <w:tcPr>
            <w:tcW w:w="996" w:type="dxa"/>
            <w:vAlign w:val="center"/>
          </w:tcPr>
          <w:p w14:paraId="7C1D0417" w14:textId="77777777" w:rsidR="002445AB" w:rsidRDefault="002445AB" w:rsidP="009E0E47"/>
        </w:tc>
      </w:tr>
      <w:tr w:rsidR="004E2225" w14:paraId="7C1D042A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419" w14:textId="77777777" w:rsidR="004E2225" w:rsidRDefault="004E2225" w:rsidP="009E0E47">
            <w:pPr>
              <w:jc w:val="center"/>
            </w:pPr>
            <w:r>
              <w:lastRenderedPageBreak/>
              <w:t>7</w:t>
            </w:r>
          </w:p>
        </w:tc>
        <w:tc>
          <w:tcPr>
            <w:tcW w:w="3269" w:type="dxa"/>
          </w:tcPr>
          <w:p w14:paraId="7C1D041A" w14:textId="77777777" w:rsidR="004E2225" w:rsidRDefault="004E2225" w:rsidP="009E0E47"/>
          <w:p w14:paraId="7C1D041B" w14:textId="77777777" w:rsidR="004E2225" w:rsidRDefault="004E2225" w:rsidP="009E0E47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7C1D041C" w14:textId="77777777" w:rsidR="004E2225" w:rsidRDefault="004E2225" w:rsidP="009E0E47"/>
          <w:p w14:paraId="7C1D041D" w14:textId="77777777" w:rsidR="004E2225" w:rsidRDefault="004E2225" w:rsidP="009E0E47"/>
        </w:tc>
        <w:tc>
          <w:tcPr>
            <w:tcW w:w="2275" w:type="dxa"/>
          </w:tcPr>
          <w:p w14:paraId="7C1D041E" w14:textId="77777777" w:rsidR="004E2225" w:rsidRDefault="004E2225" w:rsidP="009E0E47"/>
        </w:tc>
        <w:tc>
          <w:tcPr>
            <w:tcW w:w="3980" w:type="dxa"/>
          </w:tcPr>
          <w:p w14:paraId="7C1D041F" w14:textId="77777777" w:rsidR="004E2225" w:rsidRDefault="004E2225" w:rsidP="009E0E47">
            <w:pPr>
              <w:pStyle w:val="Heading9"/>
              <w:rPr>
                <w:i w:val="0"/>
              </w:rPr>
            </w:pPr>
            <w:r w:rsidRPr="006F082F">
              <w:rPr>
                <w:i w:val="0"/>
              </w:rPr>
              <w:t>Ground con</w:t>
            </w:r>
            <w:r>
              <w:rPr>
                <w:i w:val="0"/>
              </w:rPr>
              <w:t>ditions checked prior to event</w:t>
            </w:r>
          </w:p>
          <w:p w14:paraId="7C1D0420" w14:textId="77777777" w:rsidR="004E2225" w:rsidRDefault="004E2225" w:rsidP="009E0E47">
            <w:pPr>
              <w:pStyle w:val="Heading9"/>
              <w:rPr>
                <w:i w:val="0"/>
              </w:rPr>
            </w:pPr>
          </w:p>
          <w:p w14:paraId="7C1D0421" w14:textId="77777777" w:rsidR="004E2225" w:rsidRDefault="004E2225" w:rsidP="009E0E47">
            <w:pPr>
              <w:pStyle w:val="Heading9"/>
              <w:rPr>
                <w:i w:val="0"/>
              </w:rPr>
            </w:pPr>
            <w:r w:rsidRPr="006F082F">
              <w:rPr>
                <w:i w:val="0"/>
              </w:rPr>
              <w:t>Vegetation</w:t>
            </w:r>
            <w:r>
              <w:rPr>
                <w:i w:val="0"/>
              </w:rPr>
              <w:t xml:space="preserve">/grass </w:t>
            </w:r>
            <w:proofErr w:type="gramStart"/>
            <w:r>
              <w:rPr>
                <w:i w:val="0"/>
              </w:rPr>
              <w:t>cut</w:t>
            </w:r>
            <w:proofErr w:type="gramEnd"/>
            <w:r>
              <w:rPr>
                <w:i w:val="0"/>
              </w:rPr>
              <w:t xml:space="preserve"> and potholes filled</w:t>
            </w:r>
          </w:p>
          <w:p w14:paraId="7C1D0422" w14:textId="77777777" w:rsidR="004E2225" w:rsidRDefault="004E2225" w:rsidP="009E0E47">
            <w:pPr>
              <w:pStyle w:val="Heading9"/>
              <w:rPr>
                <w:i w:val="0"/>
              </w:rPr>
            </w:pPr>
          </w:p>
          <w:p w14:paraId="7C1D0423" w14:textId="77777777" w:rsidR="004E2225" w:rsidRDefault="004E2225" w:rsidP="009E0E47">
            <w:pPr>
              <w:pStyle w:val="Heading9"/>
              <w:rPr>
                <w:i w:val="0"/>
              </w:rPr>
            </w:pPr>
            <w:r w:rsidRPr="006F082F">
              <w:rPr>
                <w:i w:val="0"/>
              </w:rPr>
              <w:t xml:space="preserve">Trip hazards removed and monitored after </w:t>
            </w:r>
            <w:proofErr w:type="gramStart"/>
            <w:r w:rsidRPr="006F082F">
              <w:rPr>
                <w:i w:val="0"/>
              </w:rPr>
              <w:t>set</w:t>
            </w:r>
            <w:proofErr w:type="gramEnd"/>
            <w:r w:rsidRPr="006F082F">
              <w:rPr>
                <w:i w:val="0"/>
              </w:rPr>
              <w:t xml:space="preserve"> up, check</w:t>
            </w:r>
            <w:r w:rsidR="00804840">
              <w:rPr>
                <w:i w:val="0"/>
              </w:rPr>
              <w:t>ing cables and bad housekeeping</w:t>
            </w:r>
          </w:p>
          <w:p w14:paraId="7C1D0424" w14:textId="77777777" w:rsidR="00804840" w:rsidRDefault="00804840" w:rsidP="00804840"/>
          <w:p w14:paraId="7C1D0425" w14:textId="77777777" w:rsidR="00804840" w:rsidRPr="00804840" w:rsidRDefault="00804840" w:rsidP="00804840">
            <w:r>
              <w:t>Monitor particularly in adverse weather conditions</w:t>
            </w:r>
          </w:p>
        </w:tc>
        <w:tc>
          <w:tcPr>
            <w:tcW w:w="1848" w:type="dxa"/>
          </w:tcPr>
          <w:p w14:paraId="7C1D0426" w14:textId="77777777" w:rsidR="004E2225" w:rsidRDefault="004E2225" w:rsidP="009E0E47"/>
        </w:tc>
        <w:tc>
          <w:tcPr>
            <w:tcW w:w="1138" w:type="dxa"/>
            <w:vAlign w:val="center"/>
          </w:tcPr>
          <w:p w14:paraId="7C1D0427" w14:textId="77777777" w:rsidR="004E2225" w:rsidRDefault="004E2225" w:rsidP="009E0E47"/>
        </w:tc>
        <w:tc>
          <w:tcPr>
            <w:tcW w:w="1138" w:type="dxa"/>
            <w:vAlign w:val="center"/>
          </w:tcPr>
          <w:p w14:paraId="7C1D0428" w14:textId="77777777" w:rsidR="004E2225" w:rsidRDefault="004E2225" w:rsidP="009E0E47"/>
        </w:tc>
        <w:tc>
          <w:tcPr>
            <w:tcW w:w="996" w:type="dxa"/>
            <w:vAlign w:val="center"/>
          </w:tcPr>
          <w:p w14:paraId="7C1D0429" w14:textId="77777777" w:rsidR="004E2225" w:rsidRDefault="004E2225" w:rsidP="009E0E47"/>
        </w:tc>
      </w:tr>
      <w:tr w:rsidR="004E2225" w14:paraId="7C1D043B" w14:textId="77777777" w:rsidTr="00B439A5">
        <w:trPr>
          <w:trHeight w:val="461"/>
        </w:trPr>
        <w:tc>
          <w:tcPr>
            <w:tcW w:w="677" w:type="dxa"/>
            <w:vAlign w:val="center"/>
          </w:tcPr>
          <w:p w14:paraId="7C1D042B" w14:textId="77777777" w:rsidR="004E2225" w:rsidRDefault="004E2225" w:rsidP="009E0E47">
            <w:pPr>
              <w:jc w:val="center"/>
            </w:pPr>
            <w:r>
              <w:t>8</w:t>
            </w:r>
          </w:p>
        </w:tc>
        <w:tc>
          <w:tcPr>
            <w:tcW w:w="3269" w:type="dxa"/>
          </w:tcPr>
          <w:p w14:paraId="7C1D042C" w14:textId="77777777" w:rsidR="004E2225" w:rsidRDefault="004E2225" w:rsidP="009E0E47"/>
          <w:p w14:paraId="7C1D042D" w14:textId="77777777" w:rsidR="00065877" w:rsidRDefault="004E2225" w:rsidP="009E0E47">
            <w:r>
              <w:t xml:space="preserve">Demonstrator’s </w:t>
            </w:r>
            <w:r w:rsidR="00065877">
              <w:t>Activities</w:t>
            </w:r>
          </w:p>
          <w:p w14:paraId="7C1D042E" w14:textId="77777777" w:rsidR="004E2225" w:rsidRDefault="00065877" w:rsidP="009E0E47">
            <w:r>
              <w:t>Equipment</w:t>
            </w:r>
            <w:r w:rsidR="004E2225">
              <w:t xml:space="preserve"> and animals.</w:t>
            </w:r>
          </w:p>
          <w:p w14:paraId="7C1D042F" w14:textId="77777777" w:rsidR="004E2225" w:rsidRDefault="004E2225" w:rsidP="009E0E47"/>
          <w:p w14:paraId="7C1D0430" w14:textId="77777777" w:rsidR="004E2225" w:rsidRDefault="004E2225" w:rsidP="009E0E47"/>
        </w:tc>
        <w:tc>
          <w:tcPr>
            <w:tcW w:w="2275" w:type="dxa"/>
          </w:tcPr>
          <w:p w14:paraId="7C1D0431" w14:textId="77777777" w:rsidR="004E2225" w:rsidRDefault="004E2225" w:rsidP="009E0E47"/>
        </w:tc>
        <w:tc>
          <w:tcPr>
            <w:tcW w:w="3980" w:type="dxa"/>
          </w:tcPr>
          <w:p w14:paraId="7C1D0432" w14:textId="77777777" w:rsidR="00065877" w:rsidRDefault="004E2225" w:rsidP="009E0E47">
            <w:pPr>
              <w:pStyle w:val="Heading9"/>
              <w:rPr>
                <w:i w:val="0"/>
              </w:rPr>
            </w:pPr>
            <w:r w:rsidRPr="00A44127">
              <w:rPr>
                <w:i w:val="0"/>
              </w:rPr>
              <w:t>Check demonstrat</w:t>
            </w:r>
            <w:r w:rsidR="00B439A5">
              <w:rPr>
                <w:i w:val="0"/>
              </w:rPr>
              <w:t>ors have appropriate insurance.</w:t>
            </w:r>
          </w:p>
          <w:p w14:paraId="7C1D0433" w14:textId="77777777" w:rsidR="00065877" w:rsidRPr="00065877" w:rsidRDefault="00065877" w:rsidP="00065877">
            <w:r>
              <w:t>Check demonstrators have provided a risk assessment for the activity they are running</w:t>
            </w:r>
          </w:p>
          <w:p w14:paraId="7C1D0434" w14:textId="77777777" w:rsidR="004E2225" w:rsidRDefault="00B439A5" w:rsidP="009E0E47">
            <w:pPr>
              <w:pStyle w:val="Heading9"/>
              <w:rPr>
                <w:i w:val="0"/>
              </w:rPr>
            </w:pPr>
            <w:r>
              <w:rPr>
                <w:i w:val="0"/>
              </w:rPr>
              <w:t>Ensure that any equipment that presents a hazard is isolated from the public. Ensure electrical equipment is PAT tested</w:t>
            </w:r>
          </w:p>
          <w:p w14:paraId="7C1D0435" w14:textId="77777777" w:rsidR="004E2225" w:rsidRDefault="004E2225" w:rsidP="009E0E47">
            <w:pPr>
              <w:pStyle w:val="Heading9"/>
              <w:rPr>
                <w:i w:val="0"/>
              </w:rPr>
            </w:pPr>
          </w:p>
          <w:p w14:paraId="7C1D0436" w14:textId="77777777" w:rsidR="004E2225" w:rsidRPr="00A44127" w:rsidRDefault="00B439A5" w:rsidP="009E0E47">
            <w:pPr>
              <w:pStyle w:val="Heading9"/>
              <w:rPr>
                <w:i w:val="0"/>
              </w:rPr>
            </w:pPr>
            <w:r>
              <w:rPr>
                <w:i w:val="0"/>
              </w:rPr>
              <w:t xml:space="preserve">Assess any animals on display and that any that may </w:t>
            </w:r>
            <w:proofErr w:type="gramStart"/>
            <w:r>
              <w:rPr>
                <w:i w:val="0"/>
              </w:rPr>
              <w:t>bite</w:t>
            </w:r>
            <w:proofErr w:type="gramEnd"/>
            <w:r>
              <w:rPr>
                <w:i w:val="0"/>
              </w:rPr>
              <w:t xml:space="preserve"> or scratch are isolated from the public</w:t>
            </w:r>
            <w:r w:rsidR="004E2225">
              <w:rPr>
                <w:i w:val="0"/>
              </w:rPr>
              <w:t xml:space="preserve"> </w:t>
            </w:r>
            <w:r w:rsidR="004E2225" w:rsidRPr="00A44127">
              <w:rPr>
                <w:i w:val="0"/>
              </w:rPr>
              <w:t>and handwashing after handling is enc</w:t>
            </w:r>
            <w:r>
              <w:rPr>
                <w:i w:val="0"/>
              </w:rPr>
              <w:t>ouraged</w:t>
            </w:r>
          </w:p>
        </w:tc>
        <w:tc>
          <w:tcPr>
            <w:tcW w:w="1848" w:type="dxa"/>
          </w:tcPr>
          <w:p w14:paraId="7C1D0437" w14:textId="77777777" w:rsidR="004E2225" w:rsidRDefault="004E2225" w:rsidP="009E0E47"/>
        </w:tc>
        <w:tc>
          <w:tcPr>
            <w:tcW w:w="1138" w:type="dxa"/>
            <w:vAlign w:val="center"/>
          </w:tcPr>
          <w:p w14:paraId="7C1D0438" w14:textId="77777777" w:rsidR="004E2225" w:rsidRDefault="004E2225" w:rsidP="009E0E47"/>
        </w:tc>
        <w:tc>
          <w:tcPr>
            <w:tcW w:w="1138" w:type="dxa"/>
            <w:vAlign w:val="center"/>
          </w:tcPr>
          <w:p w14:paraId="7C1D0439" w14:textId="77777777" w:rsidR="004E2225" w:rsidRDefault="004E2225" w:rsidP="009E0E47"/>
        </w:tc>
        <w:tc>
          <w:tcPr>
            <w:tcW w:w="996" w:type="dxa"/>
            <w:vAlign w:val="center"/>
          </w:tcPr>
          <w:p w14:paraId="7C1D043A" w14:textId="77777777" w:rsidR="004E2225" w:rsidRDefault="004E2225" w:rsidP="009E0E47"/>
        </w:tc>
      </w:tr>
      <w:tr w:rsidR="004E2225" w14:paraId="7C1D044B" w14:textId="77777777" w:rsidTr="00B439A5">
        <w:trPr>
          <w:trHeight w:val="2005"/>
        </w:trPr>
        <w:tc>
          <w:tcPr>
            <w:tcW w:w="677" w:type="dxa"/>
            <w:vAlign w:val="center"/>
          </w:tcPr>
          <w:p w14:paraId="7C1D043C" w14:textId="77777777" w:rsidR="004E2225" w:rsidRDefault="004E2225" w:rsidP="009E0E47">
            <w:pPr>
              <w:jc w:val="center"/>
            </w:pPr>
            <w:r>
              <w:t>9</w:t>
            </w:r>
          </w:p>
        </w:tc>
        <w:tc>
          <w:tcPr>
            <w:tcW w:w="3269" w:type="dxa"/>
          </w:tcPr>
          <w:p w14:paraId="7C1D043D" w14:textId="77777777" w:rsidR="004E2225" w:rsidRDefault="004E2225" w:rsidP="009E0E47"/>
          <w:p w14:paraId="7C1D043E" w14:textId="77777777" w:rsidR="004E2225" w:rsidRDefault="004E2225" w:rsidP="009E0E47">
            <w:r>
              <w:t xml:space="preserve">Major site emergency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="00B439A5">
              <w:t xml:space="preserve">major </w:t>
            </w:r>
            <w:r>
              <w:t>fire, bomb, threat, explosion.</w:t>
            </w:r>
          </w:p>
          <w:p w14:paraId="7C1D043F" w14:textId="77777777" w:rsidR="004E2225" w:rsidRDefault="004E2225" w:rsidP="009E0E47"/>
          <w:p w14:paraId="7C1D0440" w14:textId="77777777" w:rsidR="004E2225" w:rsidRDefault="004E2225" w:rsidP="009E0E47"/>
        </w:tc>
        <w:tc>
          <w:tcPr>
            <w:tcW w:w="2275" w:type="dxa"/>
          </w:tcPr>
          <w:p w14:paraId="7C1D0441" w14:textId="77777777" w:rsidR="004E2225" w:rsidRDefault="004E2225" w:rsidP="009E0E47"/>
        </w:tc>
        <w:tc>
          <w:tcPr>
            <w:tcW w:w="3980" w:type="dxa"/>
          </w:tcPr>
          <w:p w14:paraId="7C1D0442" w14:textId="77777777" w:rsidR="004E2225" w:rsidRDefault="004E2225" w:rsidP="004E2225">
            <w:pPr>
              <w:pStyle w:val="Heading9"/>
              <w:rPr>
                <w:i w:val="0"/>
              </w:rPr>
            </w:pPr>
            <w:r w:rsidRPr="003B2DF2">
              <w:rPr>
                <w:i w:val="0"/>
              </w:rPr>
              <w:t>Evacuate visitors to areas a safe distance from hazard</w:t>
            </w:r>
            <w:r>
              <w:rPr>
                <w:i w:val="0"/>
              </w:rPr>
              <w:t xml:space="preserve"> and await emergency vehicles</w:t>
            </w:r>
            <w:r w:rsidR="00B439A5">
              <w:rPr>
                <w:i w:val="0"/>
              </w:rPr>
              <w:t xml:space="preserve">. Make a judgement call as to safest location </w:t>
            </w:r>
            <w:proofErr w:type="gramStart"/>
            <w:r w:rsidR="00B439A5">
              <w:rPr>
                <w:i w:val="0"/>
              </w:rPr>
              <w:t>on the basis of</w:t>
            </w:r>
            <w:proofErr w:type="gramEnd"/>
            <w:r w:rsidR="00B439A5">
              <w:rPr>
                <w:i w:val="0"/>
              </w:rPr>
              <w:t xml:space="preserve"> location of incident and use radios to co-ordinate staff</w:t>
            </w:r>
          </w:p>
          <w:p w14:paraId="7C1D0443" w14:textId="77777777" w:rsidR="00B439A5" w:rsidRDefault="00B439A5" w:rsidP="00B439A5"/>
          <w:p w14:paraId="7C1D0444" w14:textId="77777777" w:rsidR="00B439A5" w:rsidRPr="00B439A5" w:rsidRDefault="00B439A5" w:rsidP="00B439A5">
            <w:r>
              <w:t>Ring 999</w:t>
            </w:r>
          </w:p>
          <w:p w14:paraId="7C1D0445" w14:textId="77777777" w:rsidR="004E2225" w:rsidRDefault="004E2225" w:rsidP="004E2225">
            <w:pPr>
              <w:pStyle w:val="Heading9"/>
              <w:rPr>
                <w:i w:val="0"/>
              </w:rPr>
            </w:pPr>
          </w:p>
          <w:p w14:paraId="7C1D0446" w14:textId="77777777" w:rsidR="004E2225" w:rsidRPr="003B2DF2" w:rsidRDefault="004E2225" w:rsidP="004E2225">
            <w:pPr>
              <w:pStyle w:val="Heading9"/>
              <w:rPr>
                <w:i w:val="0"/>
              </w:rPr>
            </w:pPr>
            <w:r w:rsidRPr="003B2DF2">
              <w:rPr>
                <w:i w:val="0"/>
              </w:rPr>
              <w:t>Do not encourage visitors to leave as</w:t>
            </w:r>
            <w:r w:rsidR="00B439A5">
              <w:rPr>
                <w:i w:val="0"/>
              </w:rPr>
              <w:t xml:space="preserve"> may cause panic or congestion </w:t>
            </w:r>
            <w:r w:rsidR="00B439A5">
              <w:rPr>
                <w:i w:val="0"/>
              </w:rPr>
              <w:lastRenderedPageBreak/>
              <w:t>and impede</w:t>
            </w:r>
            <w:r w:rsidRPr="003B2DF2">
              <w:rPr>
                <w:i w:val="0"/>
              </w:rPr>
              <w:t xml:space="preserve"> the arrival of emergency vehicles</w:t>
            </w:r>
          </w:p>
        </w:tc>
        <w:tc>
          <w:tcPr>
            <w:tcW w:w="1848" w:type="dxa"/>
          </w:tcPr>
          <w:p w14:paraId="7C1D0447" w14:textId="77777777" w:rsidR="004E2225" w:rsidRDefault="004E2225" w:rsidP="009E0E47"/>
        </w:tc>
        <w:tc>
          <w:tcPr>
            <w:tcW w:w="1138" w:type="dxa"/>
            <w:vAlign w:val="center"/>
          </w:tcPr>
          <w:p w14:paraId="7C1D0448" w14:textId="77777777" w:rsidR="004E2225" w:rsidRDefault="004E2225" w:rsidP="009E0E47"/>
        </w:tc>
        <w:tc>
          <w:tcPr>
            <w:tcW w:w="1138" w:type="dxa"/>
            <w:vAlign w:val="center"/>
          </w:tcPr>
          <w:p w14:paraId="7C1D0449" w14:textId="77777777" w:rsidR="004E2225" w:rsidRDefault="004E2225" w:rsidP="009E0E47"/>
        </w:tc>
        <w:tc>
          <w:tcPr>
            <w:tcW w:w="996" w:type="dxa"/>
            <w:vAlign w:val="center"/>
          </w:tcPr>
          <w:p w14:paraId="7C1D044A" w14:textId="77777777" w:rsidR="004E2225" w:rsidRDefault="004E2225" w:rsidP="009E0E47"/>
        </w:tc>
      </w:tr>
    </w:tbl>
    <w:p w14:paraId="7C1D044C" w14:textId="77777777" w:rsidR="00352928" w:rsidRDefault="00352928">
      <w:pPr>
        <w:tabs>
          <w:tab w:val="left" w:pos="10348"/>
        </w:tabs>
        <w:ind w:right="-2"/>
        <w:rPr>
          <w:b/>
          <w:u w:val="single"/>
        </w:rPr>
      </w:pPr>
    </w:p>
    <w:p w14:paraId="7C1D044D" w14:textId="77777777" w:rsidR="00A60876" w:rsidRDefault="00352928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 xml:space="preserve">Personal </w:t>
      </w:r>
      <w:r w:rsidR="00A60876">
        <w:rPr>
          <w:b/>
          <w:u w:val="single"/>
        </w:rPr>
        <w:t>Protective Equipment:</w:t>
      </w:r>
      <w:r w:rsidR="00325CE3">
        <w:rPr>
          <w:b/>
          <w:u w:val="single"/>
        </w:rPr>
        <w:t xml:space="preserve"> </w:t>
      </w:r>
      <w:r w:rsidR="005C1C67" w:rsidRPr="005C1C67">
        <w:rPr>
          <w:u w:val="single"/>
        </w:rPr>
        <w:t xml:space="preserve">(please select </w:t>
      </w:r>
      <w:smartTag w:uri="urn:schemas-microsoft-com:office:smarttags" w:element="stockticker">
        <w:r w:rsidR="005C1C67" w:rsidRPr="005C1C67">
          <w:rPr>
            <w:u w:val="single"/>
          </w:rPr>
          <w:t>PPE</w:t>
        </w:r>
      </w:smartTag>
      <w:r w:rsidR="005C1C67" w:rsidRPr="005C1C67">
        <w:rPr>
          <w:u w:val="single"/>
        </w:rPr>
        <w:t xml:space="preserve"> Symbol</w:t>
      </w:r>
      <w:r w:rsidR="005C1C67">
        <w:rPr>
          <w:u w:val="single"/>
        </w:rPr>
        <w:t>s</w:t>
      </w:r>
      <w:r w:rsidR="005C1C67" w:rsidRPr="005C1C67">
        <w:rPr>
          <w:u w:val="single"/>
        </w:rPr>
        <w:t xml:space="preserve"> from document number 3c</w:t>
      </w:r>
      <w:r w:rsidR="005C1C67">
        <w:rPr>
          <w:u w:val="single"/>
        </w:rPr>
        <w:t xml:space="preserve"> and insert into the below boxes</w:t>
      </w:r>
      <w:r w:rsidR="005C1C67" w:rsidRPr="005C1C67">
        <w:rPr>
          <w:u w:val="single"/>
        </w:rPr>
        <w:t>)</w:t>
      </w:r>
    </w:p>
    <w:p w14:paraId="7C1D044E" w14:textId="77777777" w:rsidR="00A60876" w:rsidRDefault="00A60876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2"/>
        <w:gridCol w:w="1622"/>
        <w:gridCol w:w="1622"/>
      </w:tblGrid>
      <w:tr w:rsidR="006A4BD1" w14:paraId="7C1D0458" w14:textId="77777777">
        <w:trPr>
          <w:trHeight w:val="1558"/>
        </w:trPr>
        <w:tc>
          <w:tcPr>
            <w:tcW w:w="1620" w:type="dxa"/>
            <w:tcBorders>
              <w:right w:val="single" w:sz="2" w:space="0" w:color="auto"/>
            </w:tcBorders>
          </w:tcPr>
          <w:p w14:paraId="7C1D044F" w14:textId="77777777" w:rsidR="006A4BD1" w:rsidRDefault="003B2DF2" w:rsidP="00EE35CD">
            <w:pPr>
              <w:pStyle w:val="Heading1"/>
            </w:pPr>
            <w:r>
              <w:t>Hi Visibility clothing</w:t>
            </w:r>
          </w:p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7C1D0450" w14:textId="77777777" w:rsidR="006A4BD1" w:rsidRDefault="006A4BD1" w:rsidP="00EE35CD"/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7C1D0451" w14:textId="77777777" w:rsidR="006A4BD1" w:rsidRDefault="006A4BD1" w:rsidP="00EE35CD"/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7C1D0452" w14:textId="77777777" w:rsidR="006A4BD1" w:rsidRDefault="006A4BD1" w:rsidP="00EE35CD"/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7C1D0453" w14:textId="77777777" w:rsidR="006A4BD1" w:rsidRDefault="006A4BD1" w:rsidP="00EE35CD"/>
          <w:p w14:paraId="7C1D0454" w14:textId="77777777" w:rsidR="006A4BD1" w:rsidRDefault="006A4BD1" w:rsidP="00EE35CD"/>
          <w:p w14:paraId="7C1D0455" w14:textId="77777777" w:rsidR="006A4BD1" w:rsidRDefault="006A4BD1" w:rsidP="00EE35CD"/>
        </w:tc>
        <w:tc>
          <w:tcPr>
            <w:tcW w:w="1622" w:type="dxa"/>
            <w:tcBorders>
              <w:left w:val="single" w:sz="2" w:space="0" w:color="auto"/>
              <w:right w:val="single" w:sz="2" w:space="0" w:color="auto"/>
            </w:tcBorders>
          </w:tcPr>
          <w:p w14:paraId="7C1D0456" w14:textId="77777777" w:rsidR="006A4BD1" w:rsidRDefault="006A4BD1" w:rsidP="00EE35CD"/>
        </w:tc>
        <w:tc>
          <w:tcPr>
            <w:tcW w:w="1622" w:type="dxa"/>
            <w:tcBorders>
              <w:left w:val="single" w:sz="2" w:space="0" w:color="auto"/>
            </w:tcBorders>
          </w:tcPr>
          <w:p w14:paraId="7C1D0457" w14:textId="77777777" w:rsidR="006A4BD1" w:rsidRDefault="006A4BD1" w:rsidP="00EE35CD"/>
        </w:tc>
      </w:tr>
    </w:tbl>
    <w:p w14:paraId="7C1D0459" w14:textId="77777777" w:rsidR="00DA730D" w:rsidRDefault="00DA730D">
      <w:pPr>
        <w:tabs>
          <w:tab w:val="left" w:pos="10348"/>
        </w:tabs>
        <w:ind w:right="-2"/>
        <w:rPr>
          <w:b/>
          <w:u w:val="single"/>
        </w:rPr>
      </w:pPr>
    </w:p>
    <w:p w14:paraId="7C1D045A" w14:textId="77777777" w:rsidR="004A4690" w:rsidRDefault="004A4690" w:rsidP="004A4690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Related Assessments: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4"/>
        <w:gridCol w:w="7694"/>
      </w:tblGrid>
      <w:tr w:rsidR="004A4690" w:rsidRPr="00B74EDD" w14:paraId="7C1D045D" w14:textId="77777777" w:rsidTr="00B74E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045B" w14:textId="77777777" w:rsidR="004A4690" w:rsidRPr="00B74EDD" w:rsidRDefault="004A4690" w:rsidP="00B74EDD">
            <w:pPr>
              <w:tabs>
                <w:tab w:val="left" w:pos="10348"/>
              </w:tabs>
              <w:ind w:right="-2"/>
              <w:rPr>
                <w:b/>
              </w:rPr>
            </w:pPr>
            <w:r w:rsidRPr="00B74EDD">
              <w:rPr>
                <w:b/>
              </w:rPr>
              <w:t>Assessment Type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045C" w14:textId="77777777" w:rsidR="004A4690" w:rsidRPr="00B74EDD" w:rsidRDefault="004A4690" w:rsidP="00B74EDD">
            <w:pPr>
              <w:tabs>
                <w:tab w:val="left" w:pos="10348"/>
              </w:tabs>
              <w:ind w:right="-2"/>
              <w:rPr>
                <w:b/>
              </w:rPr>
            </w:pPr>
            <w:r w:rsidRPr="00B74EDD">
              <w:rPr>
                <w:b/>
              </w:rPr>
              <w:t>Assessment Ref</w:t>
            </w:r>
          </w:p>
        </w:tc>
      </w:tr>
      <w:tr w:rsidR="004A4690" w:rsidRPr="00B74EDD" w14:paraId="7C1D0460" w14:textId="77777777" w:rsidTr="00B74E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045E" w14:textId="77777777" w:rsidR="004A4690" w:rsidRPr="00B74EDD" w:rsidRDefault="004A4690" w:rsidP="00B74EDD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045F" w14:textId="77777777" w:rsidR="004A4690" w:rsidRPr="00B74EDD" w:rsidRDefault="004A4690" w:rsidP="00B74EDD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</w:tr>
    </w:tbl>
    <w:p w14:paraId="7C1D0461" w14:textId="77777777" w:rsidR="004A4690" w:rsidRDefault="004A4690">
      <w:pPr>
        <w:tabs>
          <w:tab w:val="left" w:pos="10348"/>
        </w:tabs>
        <w:ind w:right="-2"/>
        <w:rPr>
          <w:b/>
          <w:u w:val="single"/>
        </w:rPr>
      </w:pPr>
    </w:p>
    <w:p w14:paraId="7C1D0462" w14:textId="77777777" w:rsidR="00A60876" w:rsidRDefault="00A60876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Action Plan:</w:t>
      </w:r>
    </w:p>
    <w:p w14:paraId="7C1D0463" w14:textId="77777777" w:rsidR="00A60876" w:rsidRDefault="00A60876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685"/>
        <w:gridCol w:w="3755"/>
      </w:tblGrid>
      <w:tr w:rsidR="00B87327" w14:paraId="7C1D0467" w14:textId="77777777" w:rsidTr="003B2DF2">
        <w:trPr>
          <w:trHeight w:val="532"/>
        </w:trPr>
        <w:tc>
          <w:tcPr>
            <w:tcW w:w="7338" w:type="dxa"/>
            <w:vAlign w:val="center"/>
          </w:tcPr>
          <w:p w14:paraId="7C1D0464" w14:textId="77777777" w:rsidR="00B87327" w:rsidRDefault="00B87327">
            <w:pPr>
              <w:pStyle w:val="Heading1"/>
            </w:pPr>
            <w:r>
              <w:t>Action</w:t>
            </w:r>
          </w:p>
        </w:tc>
        <w:tc>
          <w:tcPr>
            <w:tcW w:w="3685" w:type="dxa"/>
            <w:vAlign w:val="center"/>
          </w:tcPr>
          <w:p w14:paraId="7C1D0465" w14:textId="77777777" w:rsidR="00B87327" w:rsidRDefault="00B87327" w:rsidP="00B87327">
            <w:pPr>
              <w:pStyle w:val="Heading1"/>
            </w:pPr>
            <w:r>
              <w:t>Person Responsible</w:t>
            </w:r>
          </w:p>
        </w:tc>
        <w:tc>
          <w:tcPr>
            <w:tcW w:w="3755" w:type="dxa"/>
            <w:vAlign w:val="center"/>
          </w:tcPr>
          <w:p w14:paraId="7C1D0466" w14:textId="77777777" w:rsidR="00B87327" w:rsidRDefault="00B87327">
            <w:pPr>
              <w:pStyle w:val="Heading1"/>
            </w:pPr>
            <w:r>
              <w:t>Expected Completion Date</w:t>
            </w:r>
          </w:p>
        </w:tc>
      </w:tr>
      <w:tr w:rsidR="00B87327" w14:paraId="7C1D046E" w14:textId="77777777" w:rsidTr="003B2DF2">
        <w:tc>
          <w:tcPr>
            <w:tcW w:w="7338" w:type="dxa"/>
          </w:tcPr>
          <w:p w14:paraId="7C1D0468" w14:textId="77777777" w:rsidR="00065877" w:rsidRDefault="003B2DF2">
            <w:pPr>
              <w:tabs>
                <w:tab w:val="left" w:pos="10348"/>
              </w:tabs>
              <w:ind w:right="-2"/>
            </w:pPr>
            <w:r>
              <w:t>Preparation work carried out prior to the event as identified in the RA with safety equipment</w:t>
            </w:r>
            <w:r w:rsidR="00FA0CBF">
              <w:t xml:space="preserve">. </w:t>
            </w:r>
          </w:p>
          <w:p w14:paraId="7C1D0469" w14:textId="77777777" w:rsidR="00B87327" w:rsidRDefault="002A503C">
            <w:pPr>
              <w:tabs>
                <w:tab w:val="left" w:pos="10348"/>
              </w:tabs>
              <w:ind w:right="-2"/>
            </w:pPr>
            <w:r>
              <w:t>Volunteer</w:t>
            </w:r>
            <w:r w:rsidR="00FA0CBF">
              <w:t xml:space="preserve"> briefing notes circulated in advance of the event, including lost children policy, and copies of notes to be available on the day.</w:t>
            </w:r>
          </w:p>
          <w:p w14:paraId="7C1D046A" w14:textId="77777777" w:rsidR="00B12B42" w:rsidRDefault="00B12B42">
            <w:pPr>
              <w:tabs>
                <w:tab w:val="left" w:pos="10348"/>
              </w:tabs>
              <w:ind w:right="-2"/>
            </w:pPr>
          </w:p>
          <w:p w14:paraId="7C1D046B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  <w:tc>
          <w:tcPr>
            <w:tcW w:w="3685" w:type="dxa"/>
          </w:tcPr>
          <w:p w14:paraId="7C1D046C" w14:textId="77777777" w:rsidR="00B87327" w:rsidRDefault="00FA0CBF" w:rsidP="003B2DF2">
            <w:pPr>
              <w:tabs>
                <w:tab w:val="left" w:pos="10348"/>
              </w:tabs>
              <w:ind w:right="-2"/>
              <w:jc w:val="center"/>
            </w:pPr>
            <w:r>
              <w:t>E</w:t>
            </w:r>
            <w:r w:rsidR="003B2DF2">
              <w:t>vent co-ordinator.</w:t>
            </w:r>
          </w:p>
        </w:tc>
        <w:tc>
          <w:tcPr>
            <w:tcW w:w="3755" w:type="dxa"/>
          </w:tcPr>
          <w:p w14:paraId="7C1D046D" w14:textId="77777777" w:rsidR="00B87327" w:rsidRDefault="00B87327">
            <w:pPr>
              <w:tabs>
                <w:tab w:val="left" w:pos="10348"/>
              </w:tabs>
              <w:ind w:right="-2"/>
            </w:pPr>
          </w:p>
        </w:tc>
      </w:tr>
      <w:tr w:rsidR="00B12B42" w14:paraId="7C1D0473" w14:textId="77777777" w:rsidTr="003B2DF2">
        <w:tc>
          <w:tcPr>
            <w:tcW w:w="7338" w:type="dxa"/>
          </w:tcPr>
          <w:p w14:paraId="7C1D046F" w14:textId="77777777" w:rsidR="00B12B42" w:rsidRDefault="00B12B42">
            <w:pPr>
              <w:tabs>
                <w:tab w:val="left" w:pos="10348"/>
              </w:tabs>
              <w:ind w:right="-2"/>
            </w:pPr>
          </w:p>
          <w:p w14:paraId="7C1D0470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  <w:tc>
          <w:tcPr>
            <w:tcW w:w="3685" w:type="dxa"/>
          </w:tcPr>
          <w:p w14:paraId="7C1D0471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  <w:tc>
          <w:tcPr>
            <w:tcW w:w="3755" w:type="dxa"/>
          </w:tcPr>
          <w:p w14:paraId="7C1D0472" w14:textId="77777777" w:rsidR="00B12B42" w:rsidRDefault="00B12B42">
            <w:pPr>
              <w:tabs>
                <w:tab w:val="left" w:pos="10348"/>
              </w:tabs>
              <w:ind w:right="-2"/>
            </w:pPr>
          </w:p>
        </w:tc>
      </w:tr>
    </w:tbl>
    <w:p w14:paraId="7C1D0474" w14:textId="77777777" w:rsidR="00A60876" w:rsidRPr="005367DE" w:rsidRDefault="00A60876">
      <w:pPr>
        <w:tabs>
          <w:tab w:val="left" w:pos="10348"/>
        </w:tabs>
        <w:ind w:right="-2"/>
        <w:rPr>
          <w:sz w:val="8"/>
          <w:szCs w:val="8"/>
          <w:u w:val="single"/>
        </w:rPr>
      </w:pPr>
    </w:p>
    <w:p w14:paraId="7C1D0475" w14:textId="77777777" w:rsidR="0015200E" w:rsidRDefault="0015200E">
      <w:pPr>
        <w:pStyle w:val="Heading2"/>
        <w:ind w:left="0" w:right="0"/>
      </w:pPr>
    </w:p>
    <w:p w14:paraId="7C1D0476" w14:textId="77777777" w:rsidR="00A60876" w:rsidRDefault="00A60876">
      <w:pPr>
        <w:pStyle w:val="Heading2"/>
        <w:ind w:left="0" w:right="0"/>
      </w:pPr>
      <w:r>
        <w:t>Conclusions:</w:t>
      </w:r>
      <w:r w:rsidR="00642338">
        <w:t xml:space="preserve"> </w:t>
      </w:r>
    </w:p>
    <w:p w14:paraId="7C1D0477" w14:textId="77777777" w:rsidR="00642338" w:rsidRDefault="00642338" w:rsidP="00642338"/>
    <w:p w14:paraId="7C1D0478" w14:textId="77777777" w:rsidR="00642338" w:rsidRDefault="00642338" w:rsidP="00642338">
      <w:r>
        <w:lastRenderedPageBreak/>
        <w:t>If the above recommendations are followed then risks can be minimised.</w:t>
      </w:r>
    </w:p>
    <w:p w14:paraId="7C1D0479" w14:textId="77777777" w:rsidR="00642338" w:rsidRPr="00642338" w:rsidRDefault="000A60A7" w:rsidP="00642338">
      <w:r>
        <w:t xml:space="preserve">A safety Method Statement can be used as </w:t>
      </w:r>
      <w:r w:rsidR="00676FBA">
        <w:t>part of this risk assessment which can be used to assist with training and when monitoring work activities.</w:t>
      </w:r>
    </w:p>
    <w:p w14:paraId="7C1D047A" w14:textId="77777777" w:rsidR="00A60876" w:rsidRPr="005367DE" w:rsidRDefault="00A60876">
      <w:pPr>
        <w:tabs>
          <w:tab w:val="left" w:pos="10348"/>
        </w:tabs>
        <w:rPr>
          <w:b/>
          <w:sz w:val="8"/>
          <w:szCs w:val="8"/>
          <w:u w:val="single"/>
        </w:rPr>
      </w:pPr>
    </w:p>
    <w:p w14:paraId="7C1D047B" w14:textId="77777777" w:rsidR="00676FBA" w:rsidRDefault="00676FBA">
      <w:pPr>
        <w:pStyle w:val="Heading3"/>
        <w:ind w:left="0" w:right="0"/>
        <w:rPr>
          <w:sz w:val="18"/>
          <w:szCs w:val="18"/>
        </w:rPr>
      </w:pPr>
    </w:p>
    <w:p w14:paraId="7C1D047C" w14:textId="77777777" w:rsidR="00FA0CBF" w:rsidRDefault="00FA0CBF" w:rsidP="00FA0CBF"/>
    <w:p w14:paraId="7C1D047D" w14:textId="77777777" w:rsidR="00FA0CBF" w:rsidRDefault="00FA0CBF" w:rsidP="00FA0CBF"/>
    <w:p w14:paraId="7C1D047E" w14:textId="77777777" w:rsidR="00FA0CBF" w:rsidRDefault="00FA0CBF" w:rsidP="00FA0CBF"/>
    <w:p w14:paraId="7C1D047F" w14:textId="77777777" w:rsidR="00FA0CBF" w:rsidRDefault="00FA0CBF" w:rsidP="00FA0CBF"/>
    <w:p w14:paraId="7C1D0480" w14:textId="77777777" w:rsidR="00FA0CBF" w:rsidRDefault="00FA0CBF" w:rsidP="00FA0CBF"/>
    <w:p w14:paraId="7C1D0481" w14:textId="77777777" w:rsidR="00FA0CBF" w:rsidRDefault="00FA0CBF" w:rsidP="00FA0CBF"/>
    <w:p w14:paraId="7C1D0482" w14:textId="77777777" w:rsidR="00FA0CBF" w:rsidRDefault="00FA0CBF" w:rsidP="00FA0CBF"/>
    <w:p w14:paraId="7C1D0483" w14:textId="77777777" w:rsidR="00FA0CBF" w:rsidRPr="00FA0CBF" w:rsidRDefault="00FA0CBF" w:rsidP="00FA0CBF"/>
    <w:p w14:paraId="7C1D0484" w14:textId="77777777" w:rsidR="00A60876" w:rsidRDefault="00A60876">
      <w:pPr>
        <w:pStyle w:val="Heading3"/>
        <w:ind w:left="0" w:right="0"/>
      </w:pPr>
      <w:r>
        <w:t>Review Date:</w:t>
      </w:r>
      <w:r w:rsidR="00676FBA">
        <w:t xml:space="preserve"> </w:t>
      </w:r>
      <w:r w:rsidR="003B2DF2">
        <w:t xml:space="preserve">    </w:t>
      </w:r>
      <w:r w:rsidR="00FA0CBF">
        <w:t>24/07</w:t>
      </w:r>
      <w:r w:rsidR="00982132">
        <w:t>/2017</w:t>
      </w:r>
    </w:p>
    <w:p w14:paraId="7C1D0485" w14:textId="77777777" w:rsidR="00A60876" w:rsidRPr="00676FBA" w:rsidRDefault="00676FBA">
      <w:r w:rsidRPr="00676FBA">
        <w:t>Review of this document should be annually or more frequent if:</w:t>
      </w:r>
    </w:p>
    <w:p w14:paraId="7C1D0486" w14:textId="77777777" w:rsidR="00A60876" w:rsidRPr="00676FBA" w:rsidRDefault="00676FBA" w:rsidP="00676FBA">
      <w:pPr>
        <w:numPr>
          <w:ilvl w:val="0"/>
          <w:numId w:val="2"/>
        </w:numPr>
      </w:pPr>
      <w:r>
        <w:t>A</w:t>
      </w:r>
      <w:r w:rsidRPr="00676FBA">
        <w:t>fter an accident / incident involving an activity from this risk assessment</w:t>
      </w:r>
    </w:p>
    <w:p w14:paraId="7C1D0487" w14:textId="77777777" w:rsidR="00676FBA" w:rsidRPr="00676FBA" w:rsidRDefault="00676FBA" w:rsidP="00676FBA">
      <w:pPr>
        <w:numPr>
          <w:ilvl w:val="0"/>
          <w:numId w:val="2"/>
        </w:numPr>
      </w:pPr>
      <w:r w:rsidRPr="00676FBA">
        <w:t>Any significant changes to work practices, materials, equipment or legislation</w:t>
      </w:r>
    </w:p>
    <w:p w14:paraId="7C1D0488" w14:textId="77777777" w:rsidR="00A60876" w:rsidRDefault="00A60876">
      <w:pPr>
        <w:rPr>
          <w:b/>
          <w:sz w:val="8"/>
          <w:szCs w:val="8"/>
        </w:rPr>
      </w:pPr>
    </w:p>
    <w:p w14:paraId="7C1D0489" w14:textId="77777777" w:rsidR="00A60876" w:rsidRDefault="00A60876">
      <w:pPr>
        <w:rPr>
          <w:b/>
          <w:sz w:val="8"/>
          <w:szCs w:val="8"/>
        </w:rPr>
      </w:pPr>
    </w:p>
    <w:p w14:paraId="7C1D048A" w14:textId="77777777" w:rsidR="00A60876" w:rsidRDefault="00A60876">
      <w:pPr>
        <w:rPr>
          <w:b/>
          <w:u w:val="single"/>
        </w:rPr>
      </w:pPr>
    </w:p>
    <w:p w14:paraId="7C1D048B" w14:textId="77777777" w:rsidR="00676FBA" w:rsidRDefault="00676FBA">
      <w:pPr>
        <w:rPr>
          <w:b/>
        </w:rPr>
      </w:pPr>
      <w:r>
        <w:rPr>
          <w:b/>
        </w:rPr>
        <w:t>Assessor (Signed)</w:t>
      </w:r>
      <w:r w:rsidRPr="00676FBA">
        <w:rPr>
          <w:b/>
        </w:rPr>
        <w:t>:</w:t>
      </w:r>
      <w:r>
        <w:rPr>
          <w:b/>
        </w:rPr>
        <w:tab/>
      </w:r>
      <w:r w:rsidR="00AA3678">
        <w:rPr>
          <w:b/>
        </w:rPr>
        <w:tab/>
      </w:r>
      <w:r w:rsidR="00AA3678">
        <w:rPr>
          <w:b/>
        </w:rPr>
        <w:tab/>
      </w:r>
      <w:r>
        <w:rPr>
          <w:b/>
        </w:rPr>
        <w:t>Dated:</w:t>
      </w:r>
      <w:r w:rsidR="00824DF2">
        <w:rPr>
          <w:b/>
        </w:rPr>
        <w:t xml:space="preserve"> </w:t>
      </w:r>
    </w:p>
    <w:p w14:paraId="7C1D048C" w14:textId="77777777" w:rsidR="00676FBA" w:rsidRDefault="00676FBA">
      <w:pPr>
        <w:rPr>
          <w:b/>
        </w:rPr>
      </w:pPr>
    </w:p>
    <w:p w14:paraId="7C1D048D" w14:textId="77777777" w:rsidR="00676FBA" w:rsidRPr="00676FBA" w:rsidRDefault="00676FBA">
      <w:pPr>
        <w:rPr>
          <w:b/>
        </w:rPr>
      </w:pPr>
      <w:r>
        <w:rPr>
          <w:b/>
        </w:rPr>
        <w:t>Manager (Signed):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Dated:</w:t>
      </w:r>
      <w:r w:rsidR="00824DF2">
        <w:rPr>
          <w:b/>
        </w:rPr>
        <w:t xml:space="preserve"> </w:t>
      </w:r>
    </w:p>
    <w:p w14:paraId="7C1D048E" w14:textId="77777777" w:rsidR="00A60876" w:rsidRDefault="00A60876">
      <w:pPr>
        <w:rPr>
          <w:b/>
          <w:u w:val="single"/>
        </w:rPr>
      </w:pPr>
    </w:p>
    <w:p w14:paraId="7C1D048F" w14:textId="77777777" w:rsidR="00676FBA" w:rsidRDefault="00676FBA">
      <w:pPr>
        <w:jc w:val="center"/>
        <w:rPr>
          <w:b/>
          <w:u w:val="single"/>
        </w:rPr>
      </w:pPr>
    </w:p>
    <w:p w14:paraId="7C1D0490" w14:textId="77777777" w:rsidR="00A60876" w:rsidRDefault="00A60876">
      <w:pPr>
        <w:jc w:val="center"/>
        <w:rPr>
          <w:b/>
          <w:u w:val="single"/>
        </w:rPr>
      </w:pPr>
      <w:r w:rsidRPr="005367DE">
        <w:rPr>
          <w:b/>
          <w:u w:val="single"/>
        </w:rPr>
        <w:t xml:space="preserve">THIS RISK ASSESSMENT MUST BE SHARED WITH </w:t>
      </w:r>
      <w:smartTag w:uri="urn:schemas-microsoft-com:office:smarttags" w:element="stockticker">
        <w:r w:rsidRPr="005367DE">
          <w:rPr>
            <w:b/>
            <w:u w:val="single"/>
          </w:rPr>
          <w:t>ALL</w:t>
        </w:r>
      </w:smartTag>
      <w:r w:rsidRPr="005367DE">
        <w:rPr>
          <w:b/>
          <w:u w:val="single"/>
        </w:rPr>
        <w:t xml:space="preserve"> INVOLVED IN THIS ACTIVITY</w:t>
      </w:r>
    </w:p>
    <w:p w14:paraId="7C1D0491" w14:textId="77777777" w:rsidR="007735E9" w:rsidRDefault="007735E9">
      <w:pPr>
        <w:jc w:val="center"/>
      </w:pPr>
    </w:p>
    <w:p w14:paraId="7C1D0492" w14:textId="77777777" w:rsidR="00676FBA" w:rsidRDefault="00676FBA" w:rsidP="00676FBA">
      <w:pPr>
        <w:jc w:val="center"/>
      </w:pPr>
      <w:r>
        <w:t xml:space="preserve">The sharing of the risk assessment with all </w:t>
      </w:r>
      <w:r w:rsidR="00AA3678">
        <w:t xml:space="preserve">volunteers </w:t>
      </w:r>
      <w:r>
        <w:t>involved with the activity is vital to ensure all control</w:t>
      </w:r>
    </w:p>
    <w:p w14:paraId="7C1D0493" w14:textId="77777777" w:rsidR="00B12B42" w:rsidRDefault="00676FBA" w:rsidP="00676FBA">
      <w:pPr>
        <w:jc w:val="center"/>
      </w:pPr>
      <w:r>
        <w:t>measures are complied with, are practical and adhered to</w:t>
      </w:r>
      <w:r w:rsidR="00B12B42">
        <w:t xml:space="preserve">. </w:t>
      </w:r>
    </w:p>
    <w:p w14:paraId="7C1D0494" w14:textId="77777777" w:rsidR="007735E9" w:rsidRDefault="003B73AE" w:rsidP="00676FBA">
      <w:pPr>
        <w:jc w:val="center"/>
        <w:rPr>
          <w:b/>
        </w:rPr>
      </w:pPr>
      <w:r w:rsidRPr="007C6F5F">
        <w:rPr>
          <w:b/>
        </w:rPr>
        <w:t>Please document</w:t>
      </w:r>
      <w:r w:rsidR="005B5247" w:rsidRPr="007C6F5F">
        <w:rPr>
          <w:b/>
        </w:rPr>
        <w:t xml:space="preserve"> that this information has been provided</w:t>
      </w:r>
    </w:p>
    <w:p w14:paraId="7C1D0495" w14:textId="77777777" w:rsidR="005F2B33" w:rsidRDefault="005F2B33" w:rsidP="005F2B33">
      <w:pPr>
        <w:rPr>
          <w:b/>
        </w:rPr>
      </w:pPr>
    </w:p>
    <w:p w14:paraId="7C1D0496" w14:textId="77777777" w:rsidR="005F2B33" w:rsidRPr="00726C1F" w:rsidRDefault="005F2B33" w:rsidP="00B12B42">
      <w:pPr>
        <w:rPr>
          <w:b/>
          <w:u w:val="single"/>
        </w:rPr>
      </w:pPr>
    </w:p>
    <w:sectPr w:rsidR="005F2B33" w:rsidRPr="00726C1F" w:rsidSect="00324F11">
      <w:footerReference w:type="even" r:id="rId7"/>
      <w:footerReference w:type="default" r:id="rId8"/>
      <w:footerReference w:type="first" r:id="rId9"/>
      <w:pgSz w:w="16838" w:h="11906" w:orient="landscape"/>
      <w:pgMar w:top="397" w:right="720" w:bottom="85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0499" w14:textId="77777777" w:rsidR="00FD475D" w:rsidRDefault="00FD475D">
      <w:r>
        <w:separator/>
      </w:r>
    </w:p>
  </w:endnote>
  <w:endnote w:type="continuationSeparator" w:id="0">
    <w:p w14:paraId="7C1D049A" w14:textId="77777777" w:rsidR="00FD475D" w:rsidRDefault="00FD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049B" w14:textId="77777777" w:rsidR="003B2DF2" w:rsidRDefault="003B2DF2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D049C" w14:textId="77777777" w:rsidR="003B2DF2" w:rsidRDefault="003B2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049D" w14:textId="77777777" w:rsidR="003B2DF2" w:rsidRDefault="003B2DF2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17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7C1D049E" w14:textId="77777777" w:rsidR="003B2DF2" w:rsidRPr="00AE4262" w:rsidRDefault="003B2DF2">
    <w:pPr>
      <w:pStyle w:val="Footer"/>
      <w:tabs>
        <w:tab w:val="clear" w:pos="8306"/>
        <w:tab w:val="right" w:pos="10206"/>
      </w:tabs>
      <w:rPr>
        <w:sz w:val="20"/>
      </w:rPr>
    </w:pPr>
    <w:r w:rsidRPr="00AE4262">
      <w:rPr>
        <w:sz w:val="20"/>
      </w:rPr>
      <w:t>3a</w:t>
    </w:r>
    <w:r>
      <w:rPr>
        <w:sz w:val="20"/>
      </w:rPr>
      <w:t xml:space="preserve"> </w:t>
    </w:r>
    <w:r>
      <w:rPr>
        <w:sz w:val="16"/>
        <w:szCs w:val="16"/>
      </w:rPr>
      <w:t>– Issue 1 – 06/08/09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049F" w14:textId="77777777" w:rsidR="003B2DF2" w:rsidRDefault="003B2DF2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17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7C1D04A0" w14:textId="77777777" w:rsidR="003B2DF2" w:rsidRPr="007735E9" w:rsidRDefault="003B2DF2">
    <w:pPr>
      <w:pStyle w:val="Footer"/>
      <w:rPr>
        <w:sz w:val="16"/>
        <w:szCs w:val="16"/>
      </w:rPr>
    </w:pPr>
    <w:r>
      <w:rPr>
        <w:sz w:val="16"/>
        <w:szCs w:val="16"/>
      </w:rPr>
      <w:t>3a – Issue 1 – 06/08/09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0497" w14:textId="77777777" w:rsidR="00FD475D" w:rsidRDefault="00FD475D">
      <w:r>
        <w:separator/>
      </w:r>
    </w:p>
  </w:footnote>
  <w:footnote w:type="continuationSeparator" w:id="0">
    <w:p w14:paraId="7C1D0498" w14:textId="77777777" w:rsidR="00FD475D" w:rsidRDefault="00FD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C62"/>
    <w:multiLevelType w:val="singleLevel"/>
    <w:tmpl w:val="AE489586"/>
    <w:lvl w:ilvl="0">
      <w:start w:val="6"/>
      <w:numFmt w:val="decimal"/>
      <w:lvlText w:val="%1"/>
      <w:lvlJc w:val="left"/>
      <w:pPr>
        <w:tabs>
          <w:tab w:val="num" w:pos="7935"/>
        </w:tabs>
        <w:ind w:left="7935" w:hanging="840"/>
      </w:pPr>
      <w:rPr>
        <w:rFonts w:hint="default"/>
      </w:rPr>
    </w:lvl>
  </w:abstractNum>
  <w:abstractNum w:abstractNumId="2" w15:restartNumberingAfterBreak="0">
    <w:nsid w:val="6F9D1F87"/>
    <w:multiLevelType w:val="hybridMultilevel"/>
    <w:tmpl w:val="60EE2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179036">
    <w:abstractNumId w:val="1"/>
  </w:num>
  <w:num w:numId="2" w16cid:durableId="451099395">
    <w:abstractNumId w:val="0"/>
  </w:num>
  <w:num w:numId="3" w16cid:durableId="125004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6"/>
    <w:rsid w:val="000057C8"/>
    <w:rsid w:val="000057E1"/>
    <w:rsid w:val="00027108"/>
    <w:rsid w:val="000459AB"/>
    <w:rsid w:val="00065877"/>
    <w:rsid w:val="00081530"/>
    <w:rsid w:val="000A60A7"/>
    <w:rsid w:val="000C0A33"/>
    <w:rsid w:val="000C67FC"/>
    <w:rsid w:val="000E192A"/>
    <w:rsid w:val="000F7980"/>
    <w:rsid w:val="00120FE8"/>
    <w:rsid w:val="00124AFA"/>
    <w:rsid w:val="0015200E"/>
    <w:rsid w:val="00182111"/>
    <w:rsid w:val="0018648F"/>
    <w:rsid w:val="001A277E"/>
    <w:rsid w:val="001C374F"/>
    <w:rsid w:val="001E75B8"/>
    <w:rsid w:val="00214EBE"/>
    <w:rsid w:val="002445AB"/>
    <w:rsid w:val="002A503C"/>
    <w:rsid w:val="002E72E3"/>
    <w:rsid w:val="00301C7E"/>
    <w:rsid w:val="003030EE"/>
    <w:rsid w:val="003072E2"/>
    <w:rsid w:val="003169BE"/>
    <w:rsid w:val="00324F11"/>
    <w:rsid w:val="00325CE3"/>
    <w:rsid w:val="00352928"/>
    <w:rsid w:val="003B2DF2"/>
    <w:rsid w:val="003B73AE"/>
    <w:rsid w:val="00410B1D"/>
    <w:rsid w:val="00433967"/>
    <w:rsid w:val="004501BA"/>
    <w:rsid w:val="004564F1"/>
    <w:rsid w:val="004606EF"/>
    <w:rsid w:val="004A4690"/>
    <w:rsid w:val="004C681C"/>
    <w:rsid w:val="004C709C"/>
    <w:rsid w:val="004D3613"/>
    <w:rsid w:val="004E2225"/>
    <w:rsid w:val="005212EA"/>
    <w:rsid w:val="00590995"/>
    <w:rsid w:val="005B5247"/>
    <w:rsid w:val="005C1C67"/>
    <w:rsid w:val="005D4194"/>
    <w:rsid w:val="005F2A26"/>
    <w:rsid w:val="005F2B33"/>
    <w:rsid w:val="0062385C"/>
    <w:rsid w:val="00642338"/>
    <w:rsid w:val="00645A5A"/>
    <w:rsid w:val="00676FBA"/>
    <w:rsid w:val="006A0866"/>
    <w:rsid w:val="006A4BD1"/>
    <w:rsid w:val="006B3AAA"/>
    <w:rsid w:val="006F082F"/>
    <w:rsid w:val="00773511"/>
    <w:rsid w:val="007735E9"/>
    <w:rsid w:val="007B4AC7"/>
    <w:rsid w:val="007B4E2B"/>
    <w:rsid w:val="007C6F5F"/>
    <w:rsid w:val="007D1379"/>
    <w:rsid w:val="007D2052"/>
    <w:rsid w:val="007D7AD3"/>
    <w:rsid w:val="007F4B3A"/>
    <w:rsid w:val="008032CB"/>
    <w:rsid w:val="00804840"/>
    <w:rsid w:val="00810373"/>
    <w:rsid w:val="00811A04"/>
    <w:rsid w:val="00824DF2"/>
    <w:rsid w:val="008A3042"/>
    <w:rsid w:val="009661F1"/>
    <w:rsid w:val="00966C80"/>
    <w:rsid w:val="00982132"/>
    <w:rsid w:val="00992195"/>
    <w:rsid w:val="009B3B03"/>
    <w:rsid w:val="009C09C5"/>
    <w:rsid w:val="009E0E47"/>
    <w:rsid w:val="00A333CD"/>
    <w:rsid w:val="00A44127"/>
    <w:rsid w:val="00A60876"/>
    <w:rsid w:val="00A665D1"/>
    <w:rsid w:val="00A74E3D"/>
    <w:rsid w:val="00AA3678"/>
    <w:rsid w:val="00AA52B3"/>
    <w:rsid w:val="00AC5523"/>
    <w:rsid w:val="00AD248E"/>
    <w:rsid w:val="00AE0E58"/>
    <w:rsid w:val="00AE4262"/>
    <w:rsid w:val="00B12B42"/>
    <w:rsid w:val="00B439A5"/>
    <w:rsid w:val="00B74EDD"/>
    <w:rsid w:val="00B87327"/>
    <w:rsid w:val="00BA31DC"/>
    <w:rsid w:val="00CC517D"/>
    <w:rsid w:val="00CF4404"/>
    <w:rsid w:val="00D13E1C"/>
    <w:rsid w:val="00D21F47"/>
    <w:rsid w:val="00DA730D"/>
    <w:rsid w:val="00E017D3"/>
    <w:rsid w:val="00E07010"/>
    <w:rsid w:val="00E16CE1"/>
    <w:rsid w:val="00E604D4"/>
    <w:rsid w:val="00E65AE7"/>
    <w:rsid w:val="00E93E24"/>
    <w:rsid w:val="00EE35CD"/>
    <w:rsid w:val="00F33D5E"/>
    <w:rsid w:val="00F63195"/>
    <w:rsid w:val="00F835B8"/>
    <w:rsid w:val="00F84302"/>
    <w:rsid w:val="00F97443"/>
    <w:rsid w:val="00FA0CBF"/>
    <w:rsid w:val="00FD00D3"/>
    <w:rsid w:val="00FD475D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1D0391"/>
  <w15:docId w15:val="{CE2185BE-3985-419B-8AF5-FB812E5A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348"/>
      </w:tabs>
      <w:ind w:right="-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268"/>
      </w:tabs>
      <w:ind w:left="-14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2694"/>
        <w:tab w:val="left" w:pos="5529"/>
        <w:tab w:val="left" w:pos="10348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42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057C8"/>
    <w:pPr>
      <w:spacing w:after="120"/>
    </w:pPr>
  </w:style>
  <w:style w:type="table" w:styleId="TableGrid">
    <w:name w:val="Table Grid"/>
    <w:basedOn w:val="TableNormal"/>
    <w:rsid w:val="009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cuser\Application%20Data\Microsoft\Templates\Risk%20assessment%20(blan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(blank)</Template>
  <TotalTime>0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3a Risk Assessment Form</vt:lpstr>
    </vt:vector>
  </TitlesOfParts>
  <Company>Kirklees Council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 Risk Assessment Form</dc:title>
  <dc:subject>Risk Assessment Form</dc:subject>
  <dc:creator>Sean, Westerby</dc:creator>
  <cp:keywords>Risk, Assessment, disability, pupils, Ergonomics, Asphyxia, Amputation, Ejection,Hazardous, public, harmful</cp:keywords>
  <cp:lastModifiedBy>Ed Day</cp:lastModifiedBy>
  <cp:revision>2</cp:revision>
  <cp:lastPrinted>2009-08-25T15:54:00Z</cp:lastPrinted>
  <dcterms:created xsi:type="dcterms:W3CDTF">2022-05-10T13:56:00Z</dcterms:created>
  <dcterms:modified xsi:type="dcterms:W3CDTF">2022-05-10T13:56:00Z</dcterms:modified>
</cp:coreProperties>
</file>